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4458" w14:textId="77777777" w:rsidR="00C74237" w:rsidRPr="006635E0" w:rsidRDefault="00C74237" w:rsidP="00C74237">
      <w:pPr>
        <w:tabs>
          <w:tab w:val="left" w:pos="4170"/>
        </w:tabs>
        <w:spacing w:after="240"/>
        <w:ind w:firstLine="0"/>
        <w:rPr>
          <w:rFonts w:ascii="Arial" w:hAnsi="Arial" w:cs="Arial"/>
          <w:b/>
          <w:bCs/>
          <w:color w:val="080809"/>
          <w:sz w:val="20"/>
        </w:rPr>
      </w:pPr>
      <w:r>
        <w:rPr>
          <w:rFonts w:ascii="Arial" w:hAnsi="Arial" w:cs="Arial"/>
          <w:b/>
          <w:bCs/>
          <w:color w:val="080809"/>
          <w:sz w:val="20"/>
        </w:rPr>
        <w:t xml:space="preserve">                        </w:t>
      </w:r>
      <w:r w:rsidRPr="006635E0">
        <w:rPr>
          <w:rFonts w:ascii="Arial" w:hAnsi="Arial" w:cs="Arial"/>
          <w:b/>
          <w:bCs/>
          <w:color w:val="080809"/>
          <w:sz w:val="20"/>
        </w:rPr>
        <w:t xml:space="preserve"> </w:t>
      </w:r>
      <w:r>
        <w:rPr>
          <w:rFonts w:ascii="Arial" w:hAnsi="Arial" w:cs="Arial"/>
          <w:b/>
          <w:bCs/>
          <w:color w:val="080809"/>
          <w:sz w:val="20"/>
        </w:rPr>
        <w:t xml:space="preserve"> </w:t>
      </w:r>
      <w:r w:rsidRPr="006635E0">
        <w:rPr>
          <w:rFonts w:ascii="Arial" w:hAnsi="Arial" w:cs="Arial"/>
          <w:b/>
          <w:bCs/>
          <w:color w:val="080809"/>
          <w:sz w:val="20"/>
        </w:rPr>
        <w:t xml:space="preserve"> ‘’EMPERYALİZM</w:t>
      </w:r>
      <w:r>
        <w:rPr>
          <w:rFonts w:ascii="Arial" w:hAnsi="Arial" w:cs="Arial"/>
          <w:b/>
          <w:bCs/>
          <w:color w:val="080809"/>
          <w:sz w:val="20"/>
        </w:rPr>
        <w:t>E VE ONUN SİNSİ TUZAKLARINA GEÇİT VERMEYECEĞİZ’’</w:t>
      </w:r>
    </w:p>
    <w:p w14:paraId="39C5CFB7" w14:textId="77777777" w:rsidR="00C74237" w:rsidRPr="006635E0" w:rsidRDefault="00C74237" w:rsidP="00C74237">
      <w:pPr>
        <w:tabs>
          <w:tab w:val="left" w:pos="4170"/>
        </w:tabs>
        <w:spacing w:after="240"/>
        <w:ind w:firstLine="0"/>
        <w:rPr>
          <w:rFonts w:ascii="Arial" w:hAnsi="Arial" w:cs="Arial"/>
          <w:b/>
          <w:bCs/>
          <w:color w:val="080809"/>
          <w:sz w:val="20"/>
        </w:rPr>
      </w:pPr>
      <w:r w:rsidRPr="006635E0">
        <w:rPr>
          <w:rFonts w:ascii="Arial" w:hAnsi="Arial" w:cs="Arial"/>
          <w:b/>
          <w:bCs/>
          <w:color w:val="080809"/>
          <w:sz w:val="20"/>
        </w:rPr>
        <w:t xml:space="preserve">                                   </w:t>
      </w:r>
      <w:r>
        <w:rPr>
          <w:rFonts w:ascii="Arial" w:hAnsi="Arial" w:cs="Arial"/>
          <w:b/>
          <w:bCs/>
          <w:color w:val="080809"/>
          <w:sz w:val="20"/>
        </w:rPr>
        <w:t xml:space="preserve">      </w:t>
      </w:r>
      <w:r w:rsidRPr="006635E0">
        <w:rPr>
          <w:rFonts w:ascii="Arial" w:hAnsi="Arial" w:cs="Arial"/>
          <w:b/>
          <w:bCs/>
          <w:color w:val="080809"/>
          <w:sz w:val="20"/>
        </w:rPr>
        <w:t xml:space="preserve"> </w:t>
      </w:r>
      <w:r>
        <w:rPr>
          <w:rFonts w:ascii="Arial" w:hAnsi="Arial" w:cs="Arial"/>
          <w:b/>
          <w:bCs/>
          <w:color w:val="080809"/>
          <w:sz w:val="20"/>
        </w:rPr>
        <w:t xml:space="preserve">      </w:t>
      </w:r>
      <w:r w:rsidRPr="006635E0">
        <w:rPr>
          <w:rFonts w:ascii="Arial" w:hAnsi="Arial" w:cs="Arial"/>
          <w:b/>
          <w:bCs/>
          <w:color w:val="080809"/>
          <w:sz w:val="20"/>
        </w:rPr>
        <w:t xml:space="preserve"> LAİK DEMOKRATİK TÜRKİYE CUMHURİYETİMİZ,</w:t>
      </w:r>
    </w:p>
    <w:p w14:paraId="74BE80F6" w14:textId="77777777" w:rsidR="00C74237" w:rsidRDefault="00C74237" w:rsidP="00C74237">
      <w:pPr>
        <w:tabs>
          <w:tab w:val="left" w:pos="4170"/>
        </w:tabs>
        <w:spacing w:after="240"/>
        <w:ind w:firstLine="0"/>
        <w:rPr>
          <w:rFonts w:ascii="Arial" w:hAnsi="Arial" w:cs="Arial"/>
          <w:b/>
          <w:bCs/>
          <w:color w:val="080809"/>
          <w:sz w:val="20"/>
        </w:rPr>
      </w:pPr>
      <w:r w:rsidRPr="006635E0">
        <w:rPr>
          <w:rFonts w:ascii="Arial" w:hAnsi="Arial" w:cs="Arial"/>
          <w:b/>
          <w:bCs/>
          <w:color w:val="080809"/>
          <w:sz w:val="20"/>
        </w:rPr>
        <w:t>TAM BAĞIMSIZ TÜRKİYE, BÖLÜNMEZ BÜTÜNLÜĞÜMÜZ ÜNİTER VE ULUS DEVLET VAZGEÇİLMEZİMİZDİR</w:t>
      </w:r>
    </w:p>
    <w:p w14:paraId="4B664345" w14:textId="77777777" w:rsidR="00C74237" w:rsidRPr="0089193E" w:rsidRDefault="00C74237" w:rsidP="00C74237">
      <w:pPr>
        <w:tabs>
          <w:tab w:val="left" w:pos="4170"/>
        </w:tabs>
        <w:spacing w:after="240" w:line="480" w:lineRule="auto"/>
        <w:ind w:firstLine="0"/>
        <w:rPr>
          <w:rFonts w:ascii="Arial" w:hAnsi="Arial" w:cs="Arial"/>
          <w:b/>
          <w:bCs/>
          <w:color w:val="080809"/>
          <w:sz w:val="20"/>
        </w:rPr>
      </w:pPr>
      <w:r>
        <w:rPr>
          <w:rFonts w:ascii="Arial" w:hAnsi="Arial" w:cs="Arial"/>
          <w:b/>
          <w:bCs/>
          <w:color w:val="080809"/>
          <w:sz w:val="20"/>
        </w:rPr>
        <w:t xml:space="preserve">                      ‘’TÜRKİYE CUMHURİYETİNİ KURAN TÜRKİYE HALKINA TÜRK MİLLETİ DENİR’’</w:t>
      </w:r>
    </w:p>
    <w:p w14:paraId="2D2F891B" w14:textId="77777777" w:rsidR="00C74237" w:rsidRDefault="00C74237" w:rsidP="00C74237">
      <w:pPr>
        <w:tabs>
          <w:tab w:val="left" w:pos="4170"/>
        </w:tabs>
        <w:spacing w:after="240"/>
        <w:ind w:firstLine="0"/>
        <w:rPr>
          <w:rFonts w:ascii="Arial" w:hAnsi="Arial" w:cs="Arial"/>
          <w:color w:val="080809"/>
          <w:sz w:val="22"/>
          <w:szCs w:val="22"/>
        </w:rPr>
      </w:pPr>
      <w:r>
        <w:rPr>
          <w:rFonts w:ascii="Arial" w:hAnsi="Arial" w:cs="Arial"/>
          <w:color w:val="080809"/>
          <w:sz w:val="22"/>
          <w:szCs w:val="22"/>
        </w:rPr>
        <w:t xml:space="preserve">          </w:t>
      </w:r>
      <w:r w:rsidRPr="0040015D">
        <w:rPr>
          <w:rFonts w:ascii="Arial" w:hAnsi="Arial" w:cs="Arial"/>
          <w:color w:val="080809"/>
          <w:sz w:val="22"/>
          <w:szCs w:val="22"/>
        </w:rPr>
        <w:t xml:space="preserve">Başta Mustafa Kemal Atatürk ve Kemalist devrimcilerin kurduğu Cumhuriyetimiz, devrimlerimiz kuruluşundan bu yana emperyalistlerin, karanlıktan beslenenlerin ve gericilerin sürekli tehdidi altında olduğunun bilincindeyiz. Ancak Cumhuriyetimize, değerlerimize, kuruluş ilkelerimize saldırı ve tehditler yaşadığımız süreçte ve günümüzde son derece şiddetlenmiş, çok çeşitli denemelerle karşımıza çıkmaktadır. Tarihin gördüğü en büyük devrimci büyük önder Mustafa Kemal Atatürk’ten aldığımız görev bilinci ile tarihi sorumluluğumuz gereği hem tarihe belge bırakmak hem de bu saldırılara karşı koymak </w:t>
      </w:r>
      <w:r>
        <w:rPr>
          <w:rFonts w:ascii="Arial" w:hAnsi="Arial" w:cs="Arial"/>
          <w:color w:val="080809"/>
          <w:sz w:val="22"/>
          <w:szCs w:val="22"/>
        </w:rPr>
        <w:t xml:space="preserve">boynumuzun borcudur </w:t>
      </w:r>
    </w:p>
    <w:p w14:paraId="13AB9EE3" w14:textId="77777777" w:rsidR="00C74237" w:rsidRDefault="00C74237" w:rsidP="00C74237">
      <w:pPr>
        <w:tabs>
          <w:tab w:val="left" w:pos="4170"/>
        </w:tabs>
        <w:spacing w:after="240"/>
        <w:ind w:firstLine="0"/>
        <w:rPr>
          <w:rFonts w:ascii="Arial" w:hAnsi="Arial" w:cs="Arial"/>
          <w:color w:val="080809"/>
          <w:sz w:val="22"/>
          <w:szCs w:val="22"/>
        </w:rPr>
      </w:pPr>
      <w:r>
        <w:rPr>
          <w:rFonts w:ascii="Arial" w:hAnsi="Arial" w:cs="Arial"/>
          <w:color w:val="080809"/>
          <w:sz w:val="22"/>
          <w:szCs w:val="22"/>
        </w:rPr>
        <w:t xml:space="preserve">           </w:t>
      </w:r>
      <w:r w:rsidRPr="00EF7CC1">
        <w:rPr>
          <w:rFonts w:ascii="Arial" w:hAnsi="Arial" w:cs="Arial"/>
          <w:color w:val="080809"/>
          <w:sz w:val="22"/>
          <w:szCs w:val="22"/>
        </w:rPr>
        <w:t>Daha dün, ‘</w:t>
      </w:r>
      <w:r w:rsidRPr="00EF7CC1">
        <w:rPr>
          <w:rFonts w:ascii="Arial" w:hAnsi="Arial" w:cs="Arial"/>
          <w:b/>
          <w:bCs/>
          <w:color w:val="080809"/>
          <w:sz w:val="22"/>
          <w:szCs w:val="22"/>
        </w:rPr>
        <w:t>’</w:t>
      </w:r>
      <w:r w:rsidRPr="003371A2">
        <w:rPr>
          <w:rFonts w:ascii="Arial" w:hAnsi="Arial" w:cs="Arial"/>
          <w:b/>
          <w:bCs/>
          <w:color w:val="080809"/>
          <w:sz w:val="22"/>
          <w:szCs w:val="22"/>
        </w:rPr>
        <w:t>bebek katili</w:t>
      </w:r>
      <w:r w:rsidRPr="00EF7CC1">
        <w:rPr>
          <w:rFonts w:ascii="Arial" w:hAnsi="Arial" w:cs="Arial"/>
          <w:b/>
          <w:bCs/>
          <w:color w:val="080809"/>
          <w:sz w:val="22"/>
          <w:szCs w:val="22"/>
        </w:rPr>
        <w:t>, terörist başı’’</w:t>
      </w:r>
      <w:r w:rsidRPr="00EF7CC1">
        <w:rPr>
          <w:rFonts w:ascii="Arial" w:hAnsi="Arial" w:cs="Arial"/>
          <w:color w:val="080809"/>
          <w:sz w:val="22"/>
          <w:szCs w:val="22"/>
        </w:rPr>
        <w:t xml:space="preserve"> iken</w:t>
      </w:r>
      <w:r w:rsidRPr="003371A2">
        <w:rPr>
          <w:rFonts w:ascii="Arial" w:hAnsi="Arial" w:cs="Arial"/>
          <w:color w:val="080809"/>
          <w:sz w:val="22"/>
          <w:szCs w:val="22"/>
        </w:rPr>
        <w:t xml:space="preserve"> </w:t>
      </w:r>
      <w:r w:rsidRPr="00EF7CC1">
        <w:rPr>
          <w:rFonts w:ascii="Arial" w:hAnsi="Arial" w:cs="Arial"/>
          <w:color w:val="080809"/>
          <w:sz w:val="22"/>
          <w:szCs w:val="22"/>
        </w:rPr>
        <w:t>‘</w:t>
      </w:r>
      <w:r w:rsidRPr="00EF7CC1">
        <w:rPr>
          <w:rFonts w:ascii="Arial" w:hAnsi="Arial" w:cs="Arial"/>
          <w:b/>
          <w:bCs/>
          <w:color w:val="080809"/>
          <w:sz w:val="22"/>
          <w:szCs w:val="22"/>
        </w:rPr>
        <w:t xml:space="preserve">’İmralı’’ </w:t>
      </w:r>
      <w:r w:rsidRPr="003371A2">
        <w:rPr>
          <w:rFonts w:ascii="Arial" w:hAnsi="Arial" w:cs="Arial"/>
          <w:b/>
          <w:bCs/>
          <w:color w:val="080809"/>
          <w:sz w:val="22"/>
          <w:szCs w:val="22"/>
        </w:rPr>
        <w:t>“Kurucu Önderli</w:t>
      </w:r>
      <w:r>
        <w:rPr>
          <w:rFonts w:ascii="Arial" w:hAnsi="Arial" w:cs="Arial"/>
          <w:b/>
          <w:bCs/>
          <w:color w:val="080809"/>
          <w:sz w:val="22"/>
          <w:szCs w:val="22"/>
        </w:rPr>
        <w:t>k’’</w:t>
      </w:r>
      <w:r w:rsidRPr="003371A2">
        <w:rPr>
          <w:rFonts w:ascii="Arial" w:hAnsi="Arial" w:cs="Arial"/>
          <w:b/>
          <w:bCs/>
          <w:color w:val="080809"/>
          <w:sz w:val="22"/>
          <w:szCs w:val="22"/>
        </w:rPr>
        <w:t xml:space="preserve"> </w:t>
      </w:r>
      <w:r>
        <w:rPr>
          <w:rFonts w:ascii="Arial" w:hAnsi="Arial" w:cs="Arial"/>
          <w:b/>
          <w:bCs/>
          <w:color w:val="080809"/>
          <w:sz w:val="22"/>
          <w:szCs w:val="22"/>
        </w:rPr>
        <w:t xml:space="preserve">ve </w:t>
      </w:r>
      <w:r w:rsidRPr="00EF7CC1">
        <w:rPr>
          <w:rFonts w:ascii="Arial" w:hAnsi="Arial" w:cs="Arial"/>
          <w:b/>
          <w:bCs/>
          <w:color w:val="080809"/>
          <w:sz w:val="22"/>
          <w:szCs w:val="22"/>
        </w:rPr>
        <w:t>Sayın</w:t>
      </w:r>
      <w:r w:rsidRPr="00EF7CC1">
        <w:rPr>
          <w:rFonts w:ascii="Arial" w:hAnsi="Arial" w:cs="Arial"/>
          <w:color w:val="080809"/>
          <w:sz w:val="22"/>
          <w:szCs w:val="22"/>
        </w:rPr>
        <w:t xml:space="preserve"> sıfatlarına ulaşan emperyalizmin uşağı terörist başı </w:t>
      </w:r>
      <w:r w:rsidRPr="003371A2">
        <w:rPr>
          <w:rFonts w:ascii="Arial" w:hAnsi="Arial" w:cs="Arial"/>
          <w:color w:val="080809"/>
          <w:sz w:val="22"/>
          <w:szCs w:val="22"/>
        </w:rPr>
        <w:t>Türkiye’ye “Kürt</w:t>
      </w:r>
      <w:r>
        <w:rPr>
          <w:rFonts w:ascii="Arial" w:hAnsi="Arial" w:cs="Arial"/>
          <w:color w:val="080809"/>
          <w:sz w:val="22"/>
          <w:szCs w:val="22"/>
        </w:rPr>
        <w:t xml:space="preserve"> halkının</w:t>
      </w:r>
      <w:r w:rsidRPr="003371A2">
        <w:rPr>
          <w:rFonts w:ascii="Arial" w:hAnsi="Arial" w:cs="Arial"/>
          <w:color w:val="080809"/>
          <w:sz w:val="22"/>
          <w:szCs w:val="22"/>
        </w:rPr>
        <w:t xml:space="preserve"> ve Türk</w:t>
      </w:r>
      <w:r>
        <w:rPr>
          <w:rFonts w:ascii="Arial" w:hAnsi="Arial" w:cs="Arial"/>
          <w:color w:val="080809"/>
          <w:sz w:val="22"/>
          <w:szCs w:val="22"/>
        </w:rPr>
        <w:t xml:space="preserve"> halklarının</w:t>
      </w:r>
      <w:r w:rsidRPr="003371A2">
        <w:rPr>
          <w:rFonts w:ascii="Arial" w:hAnsi="Arial" w:cs="Arial"/>
          <w:color w:val="080809"/>
          <w:sz w:val="22"/>
          <w:szCs w:val="22"/>
        </w:rPr>
        <w:t xml:space="preserve"> kurucu unsur olduğu yeni bir devlet” kurmayı ve Lozan ile Üniter Ulus Devlet olmaktan vazgeçip 21. yüzyıl Sevr’i </w:t>
      </w:r>
      <w:proofErr w:type="spellStart"/>
      <w:r w:rsidRPr="003371A2">
        <w:rPr>
          <w:rFonts w:ascii="Arial" w:hAnsi="Arial" w:cs="Arial"/>
          <w:color w:val="080809"/>
          <w:sz w:val="22"/>
          <w:szCs w:val="22"/>
        </w:rPr>
        <w:t>BOP’a</w:t>
      </w:r>
      <w:proofErr w:type="spellEnd"/>
      <w:r w:rsidRPr="003371A2">
        <w:rPr>
          <w:rFonts w:ascii="Arial" w:hAnsi="Arial" w:cs="Arial"/>
          <w:color w:val="080809"/>
          <w:sz w:val="22"/>
          <w:szCs w:val="22"/>
        </w:rPr>
        <w:t xml:space="preserve"> razı olma</w:t>
      </w:r>
      <w:r w:rsidRPr="00EF7CC1">
        <w:rPr>
          <w:rFonts w:ascii="Arial" w:hAnsi="Arial" w:cs="Arial"/>
          <w:color w:val="080809"/>
          <w:sz w:val="22"/>
          <w:szCs w:val="22"/>
        </w:rPr>
        <w:t xml:space="preserve">mızı </w:t>
      </w:r>
      <w:r w:rsidRPr="003371A2">
        <w:rPr>
          <w:rFonts w:ascii="Arial" w:hAnsi="Arial" w:cs="Arial"/>
          <w:color w:val="080809"/>
          <w:sz w:val="22"/>
          <w:szCs w:val="22"/>
        </w:rPr>
        <w:t xml:space="preserve"> “federasyona</w:t>
      </w:r>
      <w:r>
        <w:rPr>
          <w:rFonts w:ascii="Arial" w:hAnsi="Arial" w:cs="Arial"/>
          <w:color w:val="080809"/>
          <w:sz w:val="22"/>
          <w:szCs w:val="22"/>
        </w:rPr>
        <w:t>’’</w:t>
      </w:r>
      <w:r w:rsidRPr="003371A2">
        <w:rPr>
          <w:rFonts w:ascii="Arial" w:hAnsi="Arial" w:cs="Arial"/>
          <w:color w:val="080809"/>
          <w:sz w:val="22"/>
          <w:szCs w:val="22"/>
        </w:rPr>
        <w:t xml:space="preserve"> dönüşmeyi önerecek kadar </w:t>
      </w:r>
      <w:proofErr w:type="spellStart"/>
      <w:r w:rsidRPr="003371A2">
        <w:rPr>
          <w:rFonts w:ascii="Arial" w:hAnsi="Arial" w:cs="Arial"/>
          <w:color w:val="080809"/>
          <w:sz w:val="22"/>
          <w:szCs w:val="22"/>
        </w:rPr>
        <w:t>hadsizleş</w:t>
      </w:r>
      <w:r>
        <w:rPr>
          <w:rFonts w:ascii="Arial" w:hAnsi="Arial" w:cs="Arial"/>
          <w:color w:val="080809"/>
          <w:sz w:val="22"/>
          <w:szCs w:val="22"/>
        </w:rPr>
        <w:t>irken</w:t>
      </w:r>
      <w:proofErr w:type="spellEnd"/>
      <w:r>
        <w:rPr>
          <w:rFonts w:ascii="Arial" w:hAnsi="Arial" w:cs="Arial"/>
          <w:color w:val="080809"/>
          <w:sz w:val="22"/>
          <w:szCs w:val="22"/>
        </w:rPr>
        <w:t>,</w:t>
      </w:r>
      <w:r w:rsidRPr="00D35B9D">
        <w:t xml:space="preserve"> </w:t>
      </w:r>
      <w:r>
        <w:t>“</w:t>
      </w:r>
      <w:r w:rsidRPr="00D35B9D">
        <w:rPr>
          <w:rFonts w:ascii="Arial" w:hAnsi="Arial" w:cs="Arial"/>
          <w:color w:val="080809"/>
          <w:sz w:val="22"/>
          <w:szCs w:val="22"/>
        </w:rPr>
        <w:t xml:space="preserve">Bölgesel özerklik tanınmalı”, “Demokratik konfederalizm mutlak </w:t>
      </w:r>
      <w:proofErr w:type="spellStart"/>
      <w:r w:rsidRPr="00D35B9D">
        <w:rPr>
          <w:rFonts w:ascii="Arial" w:hAnsi="Arial" w:cs="Arial"/>
          <w:color w:val="080809"/>
          <w:sz w:val="22"/>
          <w:szCs w:val="22"/>
        </w:rPr>
        <w:t>zorunluluktur”gibi</w:t>
      </w:r>
      <w:proofErr w:type="spellEnd"/>
      <w:r w:rsidRPr="00D35B9D">
        <w:rPr>
          <w:rFonts w:ascii="Arial" w:hAnsi="Arial" w:cs="Arial"/>
          <w:color w:val="080809"/>
          <w:sz w:val="22"/>
          <w:szCs w:val="22"/>
        </w:rPr>
        <w:t xml:space="preserve"> -kabulü olanaksız- koşullar öne sürdüğü, Üniter yapımızdan, tapu senedimiz Lozan’dan, Anayasamızın 42. ve 66. maddelerinden vazgeçmemizi, yani neredeyse örgütünün değil, Cumhuriyetimizin feshedilmesini istediği ortadadır</w:t>
      </w:r>
      <w:r>
        <w:rPr>
          <w:rFonts w:ascii="Arial" w:hAnsi="Arial" w:cs="Arial"/>
          <w:color w:val="080809"/>
          <w:sz w:val="22"/>
          <w:szCs w:val="22"/>
        </w:rPr>
        <w:t>.</w:t>
      </w:r>
    </w:p>
    <w:p w14:paraId="39FB2848" w14:textId="77777777" w:rsidR="00C74237" w:rsidRDefault="00C74237" w:rsidP="00C74237">
      <w:pPr>
        <w:pStyle w:val="Balk2"/>
        <w:shd w:val="clear" w:color="auto" w:fill="FFFFFF"/>
        <w:jc w:val="both"/>
        <w:rPr>
          <w:rFonts w:ascii="Arial" w:hAnsi="Arial" w:cs="Arial"/>
          <w:color w:val="080809"/>
          <w:kern w:val="0"/>
          <w:sz w:val="22"/>
          <w:szCs w:val="22"/>
        </w:rPr>
      </w:pPr>
      <w:r w:rsidRPr="005D1CFF">
        <w:rPr>
          <w:rFonts w:ascii="Arial" w:hAnsi="Arial" w:cs="Arial"/>
          <w:color w:val="080809"/>
          <w:kern w:val="0"/>
          <w:sz w:val="22"/>
          <w:szCs w:val="22"/>
        </w:rPr>
        <w:t xml:space="preserve">          Bir kısım ikinci Cumhuriyetçilerin, siyasal </w:t>
      </w:r>
      <w:proofErr w:type="spellStart"/>
      <w:r w:rsidRPr="005D1CFF">
        <w:rPr>
          <w:rFonts w:ascii="Arial" w:hAnsi="Arial" w:cs="Arial"/>
          <w:color w:val="080809"/>
          <w:kern w:val="0"/>
          <w:sz w:val="22"/>
          <w:szCs w:val="22"/>
        </w:rPr>
        <w:t>islamcıların</w:t>
      </w:r>
      <w:proofErr w:type="spellEnd"/>
      <w:r w:rsidRPr="005D1CFF">
        <w:rPr>
          <w:rFonts w:ascii="Arial" w:hAnsi="Arial" w:cs="Arial"/>
          <w:color w:val="080809"/>
          <w:kern w:val="0"/>
          <w:sz w:val="22"/>
          <w:szCs w:val="22"/>
        </w:rPr>
        <w:t>,</w:t>
      </w:r>
      <w:r>
        <w:rPr>
          <w:rFonts w:ascii="Arial" w:hAnsi="Arial" w:cs="Arial"/>
          <w:color w:val="080809"/>
          <w:kern w:val="0"/>
          <w:sz w:val="22"/>
          <w:szCs w:val="22"/>
        </w:rPr>
        <w:t xml:space="preserve"> </w:t>
      </w:r>
      <w:r w:rsidRPr="005D1CFF">
        <w:rPr>
          <w:rFonts w:ascii="Arial" w:hAnsi="Arial" w:cs="Arial"/>
          <w:color w:val="080809"/>
          <w:kern w:val="0"/>
          <w:sz w:val="22"/>
          <w:szCs w:val="22"/>
        </w:rPr>
        <w:t xml:space="preserve">Liboşların, Kürt milliyetçilerinin, </w:t>
      </w:r>
      <w:proofErr w:type="spellStart"/>
      <w:r w:rsidRPr="005D1CFF">
        <w:rPr>
          <w:rFonts w:ascii="Arial" w:hAnsi="Arial" w:cs="Arial"/>
          <w:color w:val="080809"/>
          <w:kern w:val="0"/>
          <w:sz w:val="22"/>
          <w:szCs w:val="22"/>
        </w:rPr>
        <w:t>soroscuların</w:t>
      </w:r>
      <w:proofErr w:type="spellEnd"/>
      <w:r w:rsidRPr="005D1CFF">
        <w:rPr>
          <w:rFonts w:ascii="Arial" w:hAnsi="Arial" w:cs="Arial"/>
          <w:color w:val="080809"/>
          <w:kern w:val="0"/>
          <w:sz w:val="22"/>
          <w:szCs w:val="22"/>
        </w:rPr>
        <w:t>,</w:t>
      </w:r>
      <w:r>
        <w:rPr>
          <w:rFonts w:ascii="Arial" w:hAnsi="Arial" w:cs="Arial"/>
          <w:color w:val="080809"/>
          <w:kern w:val="0"/>
          <w:sz w:val="22"/>
          <w:szCs w:val="22"/>
        </w:rPr>
        <w:t xml:space="preserve"> </w:t>
      </w:r>
      <w:r w:rsidRPr="005D1CFF">
        <w:rPr>
          <w:rFonts w:ascii="Arial" w:hAnsi="Arial" w:cs="Arial"/>
          <w:color w:val="080809"/>
          <w:kern w:val="0"/>
          <w:sz w:val="22"/>
          <w:szCs w:val="22"/>
        </w:rPr>
        <w:t>bazı sözde solcularının,</w:t>
      </w:r>
      <w:r>
        <w:rPr>
          <w:rFonts w:ascii="Arial" w:hAnsi="Arial" w:cs="Arial"/>
          <w:color w:val="080809"/>
          <w:kern w:val="0"/>
          <w:sz w:val="22"/>
          <w:szCs w:val="22"/>
        </w:rPr>
        <w:t xml:space="preserve"> </w:t>
      </w:r>
      <w:r w:rsidRPr="005D1CFF">
        <w:rPr>
          <w:rFonts w:ascii="Arial" w:hAnsi="Arial" w:cs="Arial"/>
          <w:color w:val="080809"/>
          <w:kern w:val="0"/>
          <w:sz w:val="22"/>
          <w:szCs w:val="22"/>
        </w:rPr>
        <w:t xml:space="preserve">yetmez ama </w:t>
      </w:r>
      <w:proofErr w:type="spellStart"/>
      <w:r w:rsidRPr="005D1CFF">
        <w:rPr>
          <w:rFonts w:ascii="Arial" w:hAnsi="Arial" w:cs="Arial"/>
          <w:color w:val="080809"/>
          <w:kern w:val="0"/>
          <w:sz w:val="22"/>
          <w:szCs w:val="22"/>
        </w:rPr>
        <w:t>evet</w:t>
      </w:r>
      <w:r>
        <w:rPr>
          <w:rFonts w:ascii="Arial" w:hAnsi="Arial" w:cs="Arial"/>
          <w:color w:val="080809"/>
          <w:kern w:val="0"/>
          <w:sz w:val="22"/>
          <w:szCs w:val="22"/>
        </w:rPr>
        <w:t>ç</w:t>
      </w:r>
      <w:r w:rsidRPr="005D1CFF">
        <w:rPr>
          <w:rFonts w:ascii="Arial" w:hAnsi="Arial" w:cs="Arial"/>
          <w:color w:val="080809"/>
          <w:kern w:val="0"/>
          <w:sz w:val="22"/>
          <w:szCs w:val="22"/>
        </w:rPr>
        <w:t>ilerin</w:t>
      </w:r>
      <w:proofErr w:type="spellEnd"/>
      <w:r w:rsidRPr="005D1CFF">
        <w:rPr>
          <w:rFonts w:ascii="Arial" w:hAnsi="Arial" w:cs="Arial"/>
          <w:color w:val="080809"/>
          <w:kern w:val="0"/>
          <w:sz w:val="22"/>
          <w:szCs w:val="22"/>
        </w:rPr>
        <w:t>,</w:t>
      </w:r>
      <w:r>
        <w:rPr>
          <w:rFonts w:ascii="Arial" w:hAnsi="Arial" w:cs="Arial"/>
          <w:color w:val="080809"/>
          <w:kern w:val="0"/>
          <w:sz w:val="22"/>
          <w:szCs w:val="22"/>
        </w:rPr>
        <w:t xml:space="preserve"> </w:t>
      </w:r>
      <w:r w:rsidRPr="005D1CFF">
        <w:rPr>
          <w:rFonts w:ascii="Arial" w:hAnsi="Arial" w:cs="Arial"/>
          <w:color w:val="080809"/>
          <w:kern w:val="0"/>
          <w:sz w:val="22"/>
          <w:szCs w:val="22"/>
        </w:rPr>
        <w:t xml:space="preserve">Atatürk ve Cumhuriyet </w:t>
      </w:r>
      <w:proofErr w:type="gramStart"/>
      <w:r w:rsidRPr="005D1CFF">
        <w:rPr>
          <w:rFonts w:ascii="Arial" w:hAnsi="Arial" w:cs="Arial"/>
          <w:color w:val="080809"/>
          <w:kern w:val="0"/>
          <w:sz w:val="22"/>
          <w:szCs w:val="22"/>
        </w:rPr>
        <w:t xml:space="preserve">düşmanlarının </w:t>
      </w:r>
      <w:r w:rsidRPr="00047DF3">
        <w:rPr>
          <w:rFonts w:ascii="Arial" w:hAnsi="Arial" w:cs="Arial"/>
          <w:color w:val="080809"/>
          <w:kern w:val="0"/>
          <w:sz w:val="22"/>
          <w:szCs w:val="22"/>
        </w:rPr>
        <w:t xml:space="preserve"> 1923'te</w:t>
      </w:r>
      <w:proofErr w:type="gramEnd"/>
      <w:r w:rsidRPr="00047DF3">
        <w:rPr>
          <w:rFonts w:ascii="Arial" w:hAnsi="Arial" w:cs="Arial"/>
          <w:color w:val="080809"/>
          <w:kern w:val="0"/>
          <w:sz w:val="22"/>
          <w:szCs w:val="22"/>
        </w:rPr>
        <w:t xml:space="preserve"> kurduğu</w:t>
      </w:r>
      <w:r w:rsidRPr="005D1CFF">
        <w:rPr>
          <w:rFonts w:ascii="Arial" w:hAnsi="Arial" w:cs="Arial"/>
          <w:color w:val="080809"/>
          <w:kern w:val="0"/>
          <w:sz w:val="22"/>
          <w:szCs w:val="22"/>
        </w:rPr>
        <w:t xml:space="preserve">muz Kemalist </w:t>
      </w:r>
      <w:r w:rsidRPr="00047DF3">
        <w:rPr>
          <w:rFonts w:ascii="Arial" w:hAnsi="Arial" w:cs="Arial"/>
          <w:color w:val="080809"/>
          <w:kern w:val="0"/>
          <w:sz w:val="22"/>
          <w:szCs w:val="22"/>
        </w:rPr>
        <w:t xml:space="preserve">Cumhuriyetin "yıkılmasının" amaçlandığını artık açıkça </w:t>
      </w:r>
      <w:r w:rsidRPr="005D1CFF">
        <w:rPr>
          <w:rFonts w:ascii="Arial" w:hAnsi="Arial" w:cs="Arial"/>
          <w:color w:val="080809"/>
          <w:kern w:val="0"/>
          <w:sz w:val="22"/>
          <w:szCs w:val="22"/>
        </w:rPr>
        <w:t>itiraf etmekten çekinmiyorlar</w:t>
      </w:r>
      <w:r w:rsidRPr="00047DF3">
        <w:rPr>
          <w:rFonts w:ascii="Arial" w:hAnsi="Arial" w:cs="Arial"/>
          <w:color w:val="080809"/>
          <w:kern w:val="0"/>
          <w:sz w:val="22"/>
          <w:szCs w:val="22"/>
        </w:rPr>
        <w:t xml:space="preserve">. Biz yıllardır, </w:t>
      </w:r>
      <w:r w:rsidRPr="005D1CFF">
        <w:rPr>
          <w:rFonts w:ascii="Arial" w:hAnsi="Arial" w:cs="Arial"/>
          <w:color w:val="080809"/>
          <w:kern w:val="0"/>
          <w:sz w:val="22"/>
          <w:szCs w:val="22"/>
        </w:rPr>
        <w:t>‘’Karanlığın farkında</w:t>
      </w:r>
      <w:r>
        <w:rPr>
          <w:rFonts w:ascii="Arial" w:hAnsi="Arial" w:cs="Arial"/>
          <w:color w:val="080809"/>
          <w:kern w:val="0"/>
          <w:sz w:val="22"/>
          <w:szCs w:val="22"/>
        </w:rPr>
        <w:t xml:space="preserve"> </w:t>
      </w:r>
      <w:proofErr w:type="gramStart"/>
      <w:r w:rsidRPr="005D1CFF">
        <w:rPr>
          <w:rFonts w:ascii="Arial" w:hAnsi="Arial" w:cs="Arial"/>
          <w:color w:val="080809"/>
          <w:kern w:val="0"/>
          <w:sz w:val="22"/>
          <w:szCs w:val="22"/>
        </w:rPr>
        <w:t>mısınız</w:t>
      </w:r>
      <w:r>
        <w:rPr>
          <w:rFonts w:ascii="Arial" w:hAnsi="Arial" w:cs="Arial"/>
          <w:color w:val="080809"/>
          <w:kern w:val="0"/>
          <w:sz w:val="22"/>
          <w:szCs w:val="22"/>
        </w:rPr>
        <w:t xml:space="preserve"> </w:t>
      </w:r>
      <w:r w:rsidRPr="005D1CFF">
        <w:rPr>
          <w:rFonts w:ascii="Arial" w:hAnsi="Arial" w:cs="Arial"/>
          <w:color w:val="080809"/>
          <w:kern w:val="0"/>
          <w:sz w:val="22"/>
          <w:szCs w:val="22"/>
        </w:rPr>
        <w:t>?</w:t>
      </w:r>
      <w:proofErr w:type="gramEnd"/>
      <w:r w:rsidRPr="00047DF3">
        <w:rPr>
          <w:rFonts w:ascii="Arial" w:hAnsi="Arial" w:cs="Arial"/>
          <w:color w:val="080809"/>
          <w:kern w:val="0"/>
          <w:sz w:val="22"/>
          <w:szCs w:val="22"/>
        </w:rPr>
        <w:t xml:space="preserve">"Bunların hedefi, </w:t>
      </w:r>
      <w:r w:rsidRPr="005D1CFF">
        <w:rPr>
          <w:rFonts w:ascii="Arial" w:hAnsi="Arial" w:cs="Arial"/>
          <w:color w:val="080809"/>
          <w:kern w:val="0"/>
          <w:sz w:val="22"/>
          <w:szCs w:val="22"/>
        </w:rPr>
        <w:t xml:space="preserve">Mustafa Kemal Atatürk’ün </w:t>
      </w:r>
      <w:r w:rsidRPr="00047DF3">
        <w:rPr>
          <w:rFonts w:ascii="Arial" w:hAnsi="Arial" w:cs="Arial"/>
          <w:color w:val="080809"/>
          <w:kern w:val="0"/>
          <w:sz w:val="22"/>
          <w:szCs w:val="22"/>
        </w:rPr>
        <w:t>te kurduğu üniter</w:t>
      </w:r>
      <w:r w:rsidRPr="005D1CFF">
        <w:rPr>
          <w:rFonts w:ascii="Arial" w:hAnsi="Arial" w:cs="Arial"/>
          <w:color w:val="080809"/>
          <w:kern w:val="0"/>
          <w:sz w:val="22"/>
          <w:szCs w:val="22"/>
        </w:rPr>
        <w:t>, ulus devlet</w:t>
      </w:r>
      <w:r w:rsidRPr="00047DF3">
        <w:rPr>
          <w:rFonts w:ascii="Arial" w:hAnsi="Arial" w:cs="Arial"/>
          <w:color w:val="080809"/>
          <w:kern w:val="0"/>
          <w:sz w:val="22"/>
          <w:szCs w:val="22"/>
        </w:rPr>
        <w:t xml:space="preserve">, laik Cumhuriyettir" dedik. Bugün </w:t>
      </w:r>
      <w:r w:rsidRPr="005D1CFF">
        <w:rPr>
          <w:rFonts w:ascii="Arial" w:hAnsi="Arial" w:cs="Arial"/>
          <w:color w:val="080809"/>
          <w:kern w:val="0"/>
          <w:sz w:val="22"/>
          <w:szCs w:val="22"/>
        </w:rPr>
        <w:t xml:space="preserve">ortaya çıktı. </w:t>
      </w:r>
    </w:p>
    <w:p w14:paraId="7345265F" w14:textId="77777777" w:rsidR="00C74237" w:rsidRPr="003371A2" w:rsidRDefault="00C74237" w:rsidP="00C74237">
      <w:pPr>
        <w:shd w:val="clear" w:color="auto" w:fill="FFFFFF"/>
        <w:ind w:firstLine="0"/>
        <w:rPr>
          <w:rFonts w:ascii="Arial" w:hAnsi="Arial" w:cs="Arial"/>
          <w:color w:val="080809"/>
          <w:sz w:val="22"/>
          <w:szCs w:val="22"/>
        </w:rPr>
      </w:pPr>
    </w:p>
    <w:p w14:paraId="3EDE1102" w14:textId="77777777" w:rsidR="00C74237" w:rsidRPr="003371A2" w:rsidRDefault="00C74237" w:rsidP="00C74237">
      <w:p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ind w:firstLine="0"/>
        <w:rPr>
          <w:rFonts w:ascii="Arial" w:hAnsi="Arial" w:cs="Arial"/>
          <w:color w:val="080809"/>
          <w:sz w:val="22"/>
          <w:szCs w:val="22"/>
        </w:rPr>
      </w:pPr>
      <w:r>
        <w:rPr>
          <w:rFonts w:ascii="Arial" w:hAnsi="Arial" w:cs="Arial"/>
          <w:color w:val="080809"/>
          <w:sz w:val="22"/>
          <w:szCs w:val="22"/>
        </w:rPr>
        <w:t xml:space="preserve">         Diğer taraftan </w:t>
      </w:r>
      <w:r w:rsidRPr="003371A2">
        <w:rPr>
          <w:rFonts w:ascii="Arial" w:hAnsi="Arial" w:cs="Arial"/>
          <w:color w:val="080809"/>
          <w:sz w:val="22"/>
          <w:szCs w:val="22"/>
        </w:rPr>
        <w:t>ABD’nin</w:t>
      </w:r>
      <w:r w:rsidRPr="00CF6F2D">
        <w:rPr>
          <w:rFonts w:ascii="Arial" w:hAnsi="Arial" w:cs="Arial"/>
          <w:color w:val="080809"/>
          <w:sz w:val="22"/>
          <w:szCs w:val="22"/>
        </w:rPr>
        <w:t xml:space="preserve"> yeni atanan</w:t>
      </w:r>
      <w:r w:rsidRPr="003371A2">
        <w:rPr>
          <w:rFonts w:ascii="Arial" w:hAnsi="Arial" w:cs="Arial"/>
          <w:color w:val="080809"/>
          <w:sz w:val="22"/>
          <w:szCs w:val="22"/>
        </w:rPr>
        <w:t xml:space="preserve"> Ankara Büyükelçisi </w:t>
      </w:r>
      <w:proofErr w:type="spellStart"/>
      <w:r w:rsidRPr="003371A2">
        <w:rPr>
          <w:rFonts w:ascii="Arial" w:hAnsi="Arial" w:cs="Arial"/>
          <w:color w:val="080809"/>
          <w:sz w:val="22"/>
          <w:szCs w:val="22"/>
        </w:rPr>
        <w:t>Tom</w:t>
      </w:r>
      <w:proofErr w:type="spellEnd"/>
      <w:r w:rsidRPr="003371A2">
        <w:rPr>
          <w:rFonts w:ascii="Arial" w:hAnsi="Arial" w:cs="Arial"/>
          <w:color w:val="080809"/>
          <w:sz w:val="22"/>
          <w:szCs w:val="22"/>
        </w:rPr>
        <w:t xml:space="preserve"> J. </w:t>
      </w:r>
      <w:proofErr w:type="spellStart"/>
      <w:r w:rsidRPr="003371A2">
        <w:rPr>
          <w:rFonts w:ascii="Arial" w:hAnsi="Arial" w:cs="Arial"/>
          <w:color w:val="080809"/>
          <w:sz w:val="22"/>
          <w:szCs w:val="22"/>
        </w:rPr>
        <w:t>Barrack’ın</w:t>
      </w:r>
      <w:proofErr w:type="spellEnd"/>
      <w:r w:rsidRPr="003371A2">
        <w:rPr>
          <w:rFonts w:ascii="Arial" w:hAnsi="Arial" w:cs="Arial"/>
          <w:color w:val="080809"/>
          <w:sz w:val="22"/>
          <w:szCs w:val="22"/>
        </w:rPr>
        <w:t xml:space="preserve"> İ “Türkiye için en iyi sistem </w:t>
      </w:r>
      <w:hyperlink r:id="rId4" w:tgtFrame="_blank" w:tooltip="Osmanlı" w:history="1">
        <w:r w:rsidRPr="003371A2">
          <w:rPr>
            <w:rFonts w:ascii="Arial" w:hAnsi="Arial" w:cs="Arial"/>
            <w:color w:val="080809"/>
            <w:sz w:val="22"/>
            <w:szCs w:val="22"/>
          </w:rPr>
          <w:t>Osmanlı</w:t>
        </w:r>
      </w:hyperlink>
      <w:r w:rsidRPr="003371A2">
        <w:rPr>
          <w:rFonts w:ascii="Arial" w:hAnsi="Arial" w:cs="Arial"/>
          <w:color w:val="080809"/>
          <w:sz w:val="22"/>
          <w:szCs w:val="22"/>
        </w:rPr>
        <w:t> millet sistemidir</w:t>
      </w:r>
      <w:r w:rsidRPr="00CF6F2D">
        <w:rPr>
          <w:rFonts w:ascii="Arial" w:hAnsi="Arial" w:cs="Arial"/>
          <w:color w:val="080809"/>
          <w:sz w:val="22"/>
          <w:szCs w:val="22"/>
        </w:rPr>
        <w:t xml:space="preserve"> F</w:t>
      </w:r>
      <w:r w:rsidRPr="003371A2">
        <w:rPr>
          <w:rFonts w:ascii="Arial" w:hAnsi="Arial" w:cs="Arial"/>
          <w:color w:val="080809"/>
          <w:sz w:val="22"/>
          <w:szCs w:val="22"/>
        </w:rPr>
        <w:t xml:space="preserve">arklı etnik ve dini grupların yüzyıllar boyunca merkezi sistem içinde bir arada varlık gösterebilmesini sağlayan </w:t>
      </w:r>
      <w:r w:rsidRPr="00CF6F2D">
        <w:rPr>
          <w:rFonts w:ascii="Arial" w:hAnsi="Arial" w:cs="Arial"/>
          <w:color w:val="080809"/>
          <w:sz w:val="22"/>
          <w:szCs w:val="22"/>
        </w:rPr>
        <w:t xml:space="preserve">en iyi </w:t>
      </w:r>
      <w:r w:rsidRPr="003371A2">
        <w:rPr>
          <w:rFonts w:ascii="Arial" w:hAnsi="Arial" w:cs="Arial"/>
          <w:color w:val="080809"/>
          <w:sz w:val="22"/>
          <w:szCs w:val="22"/>
        </w:rPr>
        <w:t>bir model</w:t>
      </w:r>
      <w:r w:rsidRPr="00CF6F2D">
        <w:rPr>
          <w:rFonts w:ascii="Arial" w:hAnsi="Arial" w:cs="Arial"/>
          <w:color w:val="080809"/>
          <w:sz w:val="22"/>
          <w:szCs w:val="22"/>
        </w:rPr>
        <w:t>dir</w:t>
      </w:r>
      <w:r w:rsidRPr="003371A2">
        <w:rPr>
          <w:rFonts w:ascii="Arial" w:hAnsi="Arial" w:cs="Arial"/>
          <w:color w:val="080809"/>
          <w:sz w:val="22"/>
          <w:szCs w:val="22"/>
        </w:rPr>
        <w:t xml:space="preserve">” </w:t>
      </w:r>
      <w:proofErr w:type="gramStart"/>
      <w:r w:rsidRPr="00CF6F2D">
        <w:rPr>
          <w:rFonts w:ascii="Arial" w:hAnsi="Arial" w:cs="Arial"/>
          <w:color w:val="080809"/>
          <w:sz w:val="22"/>
          <w:szCs w:val="22"/>
        </w:rPr>
        <w:t>açıklaması ,</w:t>
      </w:r>
      <w:proofErr w:type="gramEnd"/>
      <w:r w:rsidRPr="00CF6F2D">
        <w:rPr>
          <w:rFonts w:ascii="Arial" w:hAnsi="Arial" w:cs="Arial"/>
          <w:color w:val="080809"/>
          <w:sz w:val="22"/>
          <w:szCs w:val="22"/>
        </w:rPr>
        <w:t xml:space="preserve"> BOP ile Türkiye'yi ılımlı bir İslam devletine dönüştürmek ve sözde bir Kürt devleti kurdurarak Türkiye'yi bölme stratejisinin bir parçasıdır.</w:t>
      </w:r>
    </w:p>
    <w:p w14:paraId="683F555D" w14:textId="7C6690B1" w:rsidR="00C74237" w:rsidRPr="00CF6F2D" w:rsidRDefault="00C74237" w:rsidP="00C74237">
      <w:pPr>
        <w:tabs>
          <w:tab w:val="left" w:pos="4170"/>
        </w:tabs>
        <w:spacing w:before="100" w:beforeAutospacing="1" w:after="100" w:afterAutospacing="1"/>
        <w:ind w:firstLine="0"/>
        <w:rPr>
          <w:rFonts w:ascii="Arial" w:hAnsi="Arial" w:cs="Arial"/>
          <w:color w:val="080809"/>
          <w:sz w:val="22"/>
          <w:szCs w:val="22"/>
        </w:rPr>
      </w:pPr>
      <w:r>
        <w:rPr>
          <w:rFonts w:ascii="Arial" w:hAnsi="Arial" w:cs="Arial"/>
          <w:color w:val="080809"/>
          <w:sz w:val="22"/>
          <w:szCs w:val="22"/>
        </w:rPr>
        <w:t xml:space="preserve">        </w:t>
      </w:r>
      <w:r w:rsidRPr="00CF6F2D">
        <w:rPr>
          <w:rFonts w:ascii="Arial" w:hAnsi="Arial" w:cs="Arial"/>
          <w:color w:val="080809"/>
          <w:sz w:val="22"/>
          <w:szCs w:val="22"/>
        </w:rPr>
        <w:t>Amerikan </w:t>
      </w:r>
      <w:hyperlink r:id="rId5" w:tooltip="RAND Corporation" w:history="1">
        <w:r w:rsidRPr="00CF6F2D">
          <w:rPr>
            <w:rFonts w:ascii="Arial" w:hAnsi="Arial" w:cs="Arial"/>
            <w:color w:val="080809"/>
            <w:sz w:val="22"/>
            <w:szCs w:val="22"/>
          </w:rPr>
          <w:t>RAND Corporation</w:t>
        </w:r>
      </w:hyperlink>
      <w:r w:rsidRPr="00CF6F2D">
        <w:rPr>
          <w:rFonts w:ascii="Arial" w:hAnsi="Arial" w:cs="Arial"/>
          <w:color w:val="080809"/>
          <w:sz w:val="22"/>
          <w:szCs w:val="22"/>
        </w:rPr>
        <w:t xml:space="preserve"> düşünce kuruluşunun </w:t>
      </w:r>
      <w:proofErr w:type="gramStart"/>
      <w:r w:rsidRPr="00CF6F2D">
        <w:rPr>
          <w:rFonts w:ascii="Arial" w:hAnsi="Arial" w:cs="Arial"/>
          <w:color w:val="080809"/>
          <w:sz w:val="22"/>
          <w:szCs w:val="22"/>
        </w:rPr>
        <w:t>daimi</w:t>
      </w:r>
      <w:proofErr w:type="gramEnd"/>
      <w:r w:rsidRPr="00CF6F2D">
        <w:rPr>
          <w:rFonts w:ascii="Arial" w:hAnsi="Arial" w:cs="Arial"/>
          <w:color w:val="080809"/>
          <w:sz w:val="22"/>
          <w:szCs w:val="22"/>
        </w:rPr>
        <w:t xml:space="preserve"> politik danışmanı, Graham Fuller,</w:t>
      </w:r>
      <w:r>
        <w:rPr>
          <w:rFonts w:ascii="Arial" w:hAnsi="Arial" w:cs="Arial"/>
          <w:color w:val="080809"/>
          <w:sz w:val="22"/>
          <w:szCs w:val="22"/>
        </w:rPr>
        <w:t xml:space="preserve"> </w:t>
      </w:r>
      <w:proofErr w:type="gramStart"/>
      <w:r w:rsidRPr="00CF6F2D">
        <w:rPr>
          <w:rFonts w:ascii="Arial" w:hAnsi="Arial" w:cs="Arial"/>
          <w:color w:val="080809"/>
          <w:sz w:val="22"/>
          <w:szCs w:val="22"/>
        </w:rPr>
        <w:t xml:space="preserve">CIA </w:t>
      </w:r>
      <w:proofErr w:type="spellStart"/>
      <w:r w:rsidRPr="00CF6F2D">
        <w:rPr>
          <w:rFonts w:ascii="Arial" w:hAnsi="Arial" w:cs="Arial"/>
          <w:color w:val="080809"/>
          <w:sz w:val="22"/>
          <w:szCs w:val="22"/>
        </w:rPr>
        <w:t>nin</w:t>
      </w:r>
      <w:proofErr w:type="spellEnd"/>
      <w:proofErr w:type="gramEnd"/>
      <w:r w:rsidRPr="00CF6F2D">
        <w:rPr>
          <w:rFonts w:ascii="Arial" w:hAnsi="Arial" w:cs="Arial"/>
          <w:color w:val="080809"/>
          <w:sz w:val="22"/>
          <w:szCs w:val="22"/>
        </w:rPr>
        <w:t xml:space="preserve"> Ortadoğu istasyon şefi Paul Bernard </w:t>
      </w:r>
      <w:proofErr w:type="spellStart"/>
      <w:r w:rsidRPr="00CF6F2D">
        <w:rPr>
          <w:rFonts w:ascii="Arial" w:hAnsi="Arial" w:cs="Arial"/>
          <w:color w:val="080809"/>
          <w:sz w:val="22"/>
          <w:szCs w:val="22"/>
        </w:rPr>
        <w:t>Henze</w:t>
      </w:r>
      <w:proofErr w:type="spellEnd"/>
      <w:r>
        <w:rPr>
          <w:rFonts w:ascii="Arial" w:hAnsi="Arial" w:cs="Arial"/>
          <w:color w:val="080809"/>
          <w:sz w:val="22"/>
          <w:szCs w:val="22"/>
        </w:rPr>
        <w:t>,</w:t>
      </w:r>
      <w:r w:rsidRPr="00CF6F2D">
        <w:rPr>
          <w:rFonts w:ascii="Arial" w:hAnsi="Arial" w:cs="Arial"/>
          <w:color w:val="080809"/>
          <w:sz w:val="22"/>
          <w:szCs w:val="22"/>
        </w:rPr>
        <w:t xml:space="preserve"> Türkiye</w:t>
      </w:r>
      <w:r>
        <w:rPr>
          <w:rFonts w:ascii="Arial" w:hAnsi="Arial" w:cs="Arial"/>
          <w:color w:val="080809"/>
          <w:sz w:val="22"/>
          <w:szCs w:val="22"/>
        </w:rPr>
        <w:t>’</w:t>
      </w:r>
      <w:r w:rsidRPr="00CF6F2D">
        <w:rPr>
          <w:rFonts w:ascii="Arial" w:hAnsi="Arial" w:cs="Arial"/>
          <w:color w:val="080809"/>
          <w:sz w:val="22"/>
          <w:szCs w:val="22"/>
        </w:rPr>
        <w:t xml:space="preserve">nin Ilımlı </w:t>
      </w:r>
      <w:proofErr w:type="spellStart"/>
      <w:r w:rsidRPr="00CF6F2D">
        <w:rPr>
          <w:rFonts w:ascii="Arial" w:hAnsi="Arial" w:cs="Arial"/>
          <w:color w:val="080809"/>
          <w:sz w:val="22"/>
          <w:szCs w:val="22"/>
        </w:rPr>
        <w:t>islam</w:t>
      </w:r>
      <w:proofErr w:type="spellEnd"/>
      <w:r w:rsidRPr="00CF6F2D">
        <w:rPr>
          <w:rFonts w:ascii="Arial" w:hAnsi="Arial" w:cs="Arial"/>
          <w:color w:val="080809"/>
          <w:sz w:val="22"/>
          <w:szCs w:val="22"/>
        </w:rPr>
        <w:t xml:space="preserve"> teorisyenleri Baba Bush döneminin Ankara Büyükelçisi Morton </w:t>
      </w:r>
      <w:proofErr w:type="spellStart"/>
      <w:r w:rsidRPr="00CF6F2D">
        <w:rPr>
          <w:rFonts w:ascii="Arial" w:hAnsi="Arial" w:cs="Arial"/>
          <w:color w:val="080809"/>
          <w:sz w:val="22"/>
          <w:szCs w:val="22"/>
        </w:rPr>
        <w:t>Abramowitz</w:t>
      </w:r>
      <w:proofErr w:type="spellEnd"/>
      <w:r w:rsidRPr="00CF6F2D">
        <w:rPr>
          <w:rFonts w:ascii="Arial" w:hAnsi="Arial" w:cs="Arial"/>
          <w:color w:val="080809"/>
          <w:sz w:val="22"/>
          <w:szCs w:val="22"/>
        </w:rPr>
        <w:t xml:space="preserve"> ile </w:t>
      </w:r>
      <w:proofErr w:type="gramStart"/>
      <w:r w:rsidRPr="00CF6F2D">
        <w:rPr>
          <w:rFonts w:ascii="Arial" w:hAnsi="Arial" w:cs="Arial"/>
          <w:color w:val="080809"/>
          <w:sz w:val="22"/>
          <w:szCs w:val="22"/>
        </w:rPr>
        <w:t>ünlü  Samuel</w:t>
      </w:r>
      <w:proofErr w:type="gramEnd"/>
      <w:r w:rsidRPr="00CF6F2D">
        <w:rPr>
          <w:rFonts w:ascii="Arial" w:hAnsi="Arial" w:cs="Arial"/>
          <w:color w:val="080809"/>
          <w:sz w:val="22"/>
          <w:szCs w:val="22"/>
        </w:rPr>
        <w:t xml:space="preserve"> P. Huntington bunlar </w:t>
      </w:r>
      <w:proofErr w:type="gramStart"/>
      <w:r w:rsidRPr="00CF6F2D">
        <w:rPr>
          <w:rFonts w:ascii="Arial" w:hAnsi="Arial" w:cs="Arial"/>
          <w:color w:val="080809"/>
          <w:sz w:val="22"/>
          <w:szCs w:val="22"/>
        </w:rPr>
        <w:t>İşte</w:t>
      </w:r>
      <w:proofErr w:type="gramEnd"/>
      <w:r w:rsidRPr="00CF6F2D">
        <w:rPr>
          <w:rFonts w:ascii="Arial" w:hAnsi="Arial" w:cs="Arial"/>
          <w:color w:val="080809"/>
          <w:sz w:val="22"/>
          <w:szCs w:val="22"/>
        </w:rPr>
        <w:t xml:space="preserve"> 90 </w:t>
      </w:r>
      <w:proofErr w:type="spellStart"/>
      <w:r w:rsidRPr="00CF6F2D">
        <w:rPr>
          <w:rFonts w:ascii="Arial" w:hAnsi="Arial" w:cs="Arial"/>
          <w:color w:val="080809"/>
          <w:sz w:val="22"/>
          <w:szCs w:val="22"/>
        </w:rPr>
        <w:t>lı</w:t>
      </w:r>
      <w:proofErr w:type="spellEnd"/>
      <w:r w:rsidRPr="00CF6F2D">
        <w:rPr>
          <w:rFonts w:ascii="Arial" w:hAnsi="Arial" w:cs="Arial"/>
          <w:color w:val="080809"/>
          <w:sz w:val="22"/>
          <w:szCs w:val="22"/>
        </w:rPr>
        <w:t xml:space="preserve"> 2000li yılların Türkiye üzerinde stratejiler geliştiren </w:t>
      </w:r>
      <w:proofErr w:type="spellStart"/>
      <w:r w:rsidRPr="00CF6F2D">
        <w:rPr>
          <w:rFonts w:ascii="Arial" w:hAnsi="Arial" w:cs="Arial"/>
          <w:color w:val="080809"/>
          <w:sz w:val="22"/>
          <w:szCs w:val="22"/>
        </w:rPr>
        <w:t>emperyalisterin</w:t>
      </w:r>
      <w:proofErr w:type="spellEnd"/>
      <w:r w:rsidRPr="00CF6F2D">
        <w:rPr>
          <w:rFonts w:ascii="Arial" w:hAnsi="Arial" w:cs="Arial"/>
          <w:color w:val="080809"/>
          <w:sz w:val="22"/>
          <w:szCs w:val="22"/>
        </w:rPr>
        <w:t xml:space="preserve"> hizmetkarları</w:t>
      </w:r>
      <w:r>
        <w:rPr>
          <w:rFonts w:ascii="Arial" w:hAnsi="Arial" w:cs="Arial"/>
          <w:color w:val="080809"/>
          <w:sz w:val="22"/>
          <w:szCs w:val="22"/>
        </w:rPr>
        <w:t>.</w:t>
      </w:r>
      <w:r w:rsidRPr="00CF6F2D">
        <w:rPr>
          <w:rFonts w:ascii="Arial" w:hAnsi="Arial" w:cs="Arial"/>
          <w:color w:val="080809"/>
          <w:sz w:val="22"/>
          <w:szCs w:val="22"/>
        </w:rPr>
        <w:t xml:space="preserve"> </w:t>
      </w:r>
      <w:proofErr w:type="spellStart"/>
      <w:r w:rsidRPr="00CF6F2D">
        <w:rPr>
          <w:rFonts w:ascii="Arial" w:hAnsi="Arial" w:cs="Arial"/>
          <w:color w:val="080809"/>
          <w:sz w:val="22"/>
          <w:szCs w:val="22"/>
        </w:rPr>
        <w:t>Tom</w:t>
      </w:r>
      <w:proofErr w:type="spellEnd"/>
      <w:r w:rsidRPr="00CF6F2D">
        <w:rPr>
          <w:rFonts w:ascii="Arial" w:hAnsi="Arial" w:cs="Arial"/>
          <w:color w:val="080809"/>
          <w:sz w:val="22"/>
          <w:szCs w:val="22"/>
        </w:rPr>
        <w:t xml:space="preserve"> J. </w:t>
      </w:r>
      <w:proofErr w:type="spellStart"/>
      <w:r w:rsidRPr="00CF6F2D">
        <w:rPr>
          <w:rFonts w:ascii="Arial" w:hAnsi="Arial" w:cs="Arial"/>
          <w:color w:val="080809"/>
          <w:sz w:val="22"/>
          <w:szCs w:val="22"/>
        </w:rPr>
        <w:t>Barrack</w:t>
      </w:r>
      <w:proofErr w:type="spellEnd"/>
      <w:r w:rsidRPr="00CF6F2D">
        <w:rPr>
          <w:rFonts w:ascii="Arial" w:hAnsi="Arial" w:cs="Arial"/>
          <w:color w:val="080809"/>
          <w:sz w:val="22"/>
          <w:szCs w:val="22"/>
        </w:rPr>
        <w:t xml:space="preserve"> </w:t>
      </w:r>
      <w:r>
        <w:rPr>
          <w:rFonts w:ascii="Arial" w:hAnsi="Arial" w:cs="Arial"/>
          <w:color w:val="080809"/>
          <w:sz w:val="22"/>
          <w:szCs w:val="22"/>
        </w:rPr>
        <w:t>ise</w:t>
      </w:r>
      <w:r w:rsidRPr="00CF6F2D">
        <w:rPr>
          <w:rFonts w:ascii="Arial" w:hAnsi="Arial" w:cs="Arial"/>
          <w:color w:val="080809"/>
          <w:sz w:val="22"/>
          <w:szCs w:val="22"/>
        </w:rPr>
        <w:t xml:space="preserve"> bunların son versiyonu</w:t>
      </w:r>
      <w:r>
        <w:rPr>
          <w:rFonts w:ascii="Arial" w:hAnsi="Arial" w:cs="Arial"/>
          <w:color w:val="080809"/>
          <w:sz w:val="22"/>
          <w:szCs w:val="22"/>
        </w:rPr>
        <w:t>.</w:t>
      </w:r>
    </w:p>
    <w:p w14:paraId="75082418" w14:textId="3B0A62F7" w:rsidR="00C74237" w:rsidRPr="00467841" w:rsidRDefault="00C74237" w:rsidP="00467841">
      <w:pPr>
        <w:shd w:val="clear" w:color="auto" w:fill="FFFFFF"/>
        <w:spacing w:before="100" w:beforeAutospacing="1" w:after="100" w:afterAutospacing="1"/>
        <w:ind w:firstLine="0"/>
        <w:rPr>
          <w:rFonts w:ascii="Arial" w:hAnsi="Arial" w:cs="Arial"/>
          <w:color w:val="080809"/>
          <w:sz w:val="22"/>
          <w:szCs w:val="22"/>
        </w:rPr>
      </w:pPr>
      <w:r>
        <w:rPr>
          <w:rFonts w:ascii="Arial" w:hAnsi="Arial" w:cs="Arial"/>
          <w:color w:val="080809"/>
          <w:sz w:val="22"/>
          <w:szCs w:val="22"/>
        </w:rPr>
        <w:t xml:space="preserve">           </w:t>
      </w:r>
      <w:r w:rsidRPr="003371A2">
        <w:rPr>
          <w:rFonts w:ascii="Arial" w:hAnsi="Arial" w:cs="Arial"/>
          <w:color w:val="080809"/>
          <w:sz w:val="22"/>
          <w:szCs w:val="22"/>
        </w:rPr>
        <w:t xml:space="preserve">Şimdi </w:t>
      </w:r>
      <w:r w:rsidRPr="00CF6F2D">
        <w:rPr>
          <w:rFonts w:ascii="Arial" w:hAnsi="Arial" w:cs="Arial"/>
          <w:color w:val="080809"/>
          <w:sz w:val="22"/>
          <w:szCs w:val="22"/>
        </w:rPr>
        <w:t xml:space="preserve">sanırım anlaşılmıştır. Kısa süre önce </w:t>
      </w:r>
      <w:r w:rsidRPr="003371A2">
        <w:rPr>
          <w:rFonts w:ascii="Arial" w:hAnsi="Arial" w:cs="Arial"/>
          <w:color w:val="080809"/>
          <w:sz w:val="22"/>
          <w:szCs w:val="22"/>
        </w:rPr>
        <w:t>TBMM’ye çağrılıp “Kurucu Önder” ilan edil</w:t>
      </w:r>
      <w:r w:rsidRPr="00CF6F2D">
        <w:rPr>
          <w:rFonts w:ascii="Arial" w:hAnsi="Arial" w:cs="Arial"/>
          <w:color w:val="080809"/>
          <w:sz w:val="22"/>
          <w:szCs w:val="22"/>
        </w:rPr>
        <w:t xml:space="preserve">en </w:t>
      </w:r>
      <w:r w:rsidRPr="003371A2">
        <w:rPr>
          <w:rFonts w:ascii="Arial" w:hAnsi="Arial" w:cs="Arial"/>
          <w:color w:val="080809"/>
          <w:sz w:val="22"/>
          <w:szCs w:val="22"/>
        </w:rPr>
        <w:t xml:space="preserve">“bebek katili” eli kanlı terörist başının “Terörsüz Türkiye” için “Demokratik konfederalizm mutlak zorunluluktur” derken </w:t>
      </w:r>
      <w:r w:rsidRPr="00CF6F2D">
        <w:rPr>
          <w:rFonts w:ascii="Arial" w:hAnsi="Arial" w:cs="Arial"/>
          <w:color w:val="080809"/>
          <w:sz w:val="22"/>
          <w:szCs w:val="22"/>
        </w:rPr>
        <w:t xml:space="preserve">kimlerin sözcülüğünü yapıyor. Diğer taraftan da </w:t>
      </w:r>
      <w:r w:rsidRPr="003371A2">
        <w:rPr>
          <w:rFonts w:ascii="Arial" w:hAnsi="Arial" w:cs="Arial"/>
          <w:color w:val="080809"/>
          <w:sz w:val="22"/>
          <w:szCs w:val="22"/>
        </w:rPr>
        <w:t>kendini de sömürge valisi sanan</w:t>
      </w:r>
      <w:r w:rsidRPr="00CF6F2D">
        <w:rPr>
          <w:rFonts w:ascii="Arial" w:hAnsi="Arial" w:cs="Arial"/>
          <w:color w:val="080809"/>
          <w:sz w:val="22"/>
          <w:szCs w:val="22"/>
        </w:rPr>
        <w:t xml:space="preserve"> </w:t>
      </w:r>
      <w:r w:rsidRPr="003371A2">
        <w:rPr>
          <w:rFonts w:ascii="Arial" w:hAnsi="Arial" w:cs="Arial"/>
          <w:color w:val="080809"/>
          <w:sz w:val="22"/>
          <w:szCs w:val="22"/>
        </w:rPr>
        <w:t xml:space="preserve">hadsiz </w:t>
      </w:r>
      <w:proofErr w:type="spellStart"/>
      <w:r w:rsidRPr="00CF6F2D">
        <w:rPr>
          <w:rFonts w:ascii="Arial" w:hAnsi="Arial" w:cs="Arial"/>
          <w:color w:val="080809"/>
          <w:sz w:val="22"/>
          <w:szCs w:val="22"/>
        </w:rPr>
        <w:t>Tom</w:t>
      </w:r>
      <w:proofErr w:type="spellEnd"/>
      <w:r w:rsidRPr="00CF6F2D">
        <w:rPr>
          <w:rFonts w:ascii="Arial" w:hAnsi="Arial" w:cs="Arial"/>
          <w:color w:val="080809"/>
          <w:sz w:val="22"/>
          <w:szCs w:val="22"/>
        </w:rPr>
        <w:t xml:space="preserve"> J. </w:t>
      </w:r>
      <w:proofErr w:type="spellStart"/>
      <w:r w:rsidRPr="00CF6F2D">
        <w:rPr>
          <w:rFonts w:ascii="Arial" w:hAnsi="Arial" w:cs="Arial"/>
          <w:color w:val="080809"/>
          <w:sz w:val="22"/>
          <w:szCs w:val="22"/>
        </w:rPr>
        <w:t>Barrack</w:t>
      </w:r>
      <w:proofErr w:type="spellEnd"/>
      <w:r w:rsidRPr="00CF6F2D">
        <w:rPr>
          <w:rFonts w:ascii="Arial" w:hAnsi="Arial" w:cs="Arial"/>
          <w:color w:val="080809"/>
          <w:sz w:val="22"/>
          <w:szCs w:val="22"/>
        </w:rPr>
        <w:t xml:space="preserve"> </w:t>
      </w:r>
      <w:r>
        <w:rPr>
          <w:rFonts w:ascii="Arial" w:hAnsi="Arial" w:cs="Arial"/>
          <w:color w:val="080809"/>
          <w:sz w:val="22"/>
          <w:szCs w:val="22"/>
        </w:rPr>
        <w:t xml:space="preserve">ta </w:t>
      </w:r>
      <w:proofErr w:type="gramStart"/>
      <w:r w:rsidRPr="00CF6F2D">
        <w:rPr>
          <w:rFonts w:ascii="Arial" w:hAnsi="Arial" w:cs="Arial"/>
          <w:color w:val="080809"/>
          <w:sz w:val="22"/>
          <w:szCs w:val="22"/>
        </w:rPr>
        <w:t>Sen</w:t>
      </w:r>
      <w:proofErr w:type="gramEnd"/>
      <w:r w:rsidRPr="00CF6F2D">
        <w:rPr>
          <w:rFonts w:ascii="Arial" w:hAnsi="Arial" w:cs="Arial"/>
          <w:color w:val="080809"/>
          <w:sz w:val="22"/>
          <w:szCs w:val="22"/>
        </w:rPr>
        <w:t xml:space="preserve"> kimsin de bize ne yapmamız gerektiğini söylüyorsun. Senin o dediğin yüzyıl önce yıkıldı, mazlumlara örnek olan eşi benzeri görülmemiş bir milli mücadele ile siz emperyalistleri yendi ve sonsuza dek yaşayacak bir </w:t>
      </w:r>
      <w:r>
        <w:rPr>
          <w:rFonts w:ascii="Arial" w:hAnsi="Arial" w:cs="Arial"/>
          <w:color w:val="080809"/>
          <w:sz w:val="22"/>
          <w:szCs w:val="22"/>
        </w:rPr>
        <w:t>C</w:t>
      </w:r>
      <w:r w:rsidRPr="00CF6F2D">
        <w:rPr>
          <w:rFonts w:ascii="Arial" w:hAnsi="Arial" w:cs="Arial"/>
          <w:color w:val="080809"/>
          <w:sz w:val="22"/>
          <w:szCs w:val="22"/>
        </w:rPr>
        <w:t>umhuriyet kuruldu.</w:t>
      </w:r>
      <w:r>
        <w:rPr>
          <w:rFonts w:ascii="Arial" w:hAnsi="Arial" w:cs="Arial"/>
          <w:color w:val="080809"/>
          <w:sz w:val="22"/>
          <w:szCs w:val="22"/>
        </w:rPr>
        <w:t xml:space="preserve"> </w:t>
      </w:r>
      <w:r w:rsidRPr="00CF6F2D">
        <w:rPr>
          <w:rFonts w:ascii="Arial" w:hAnsi="Arial" w:cs="Arial"/>
          <w:color w:val="080809"/>
          <w:sz w:val="22"/>
          <w:szCs w:val="22"/>
        </w:rPr>
        <w:t>Sen git kendi ülkene akıl ver</w:t>
      </w:r>
      <w:r>
        <w:rPr>
          <w:rFonts w:ascii="Arial" w:hAnsi="Arial" w:cs="Arial"/>
          <w:color w:val="080809"/>
          <w:sz w:val="22"/>
          <w:szCs w:val="22"/>
        </w:rPr>
        <w:t>.</w:t>
      </w:r>
      <w:r w:rsidRPr="00CF6F2D">
        <w:rPr>
          <w:rFonts w:ascii="Arial" w:hAnsi="Arial" w:cs="Arial"/>
          <w:color w:val="080809"/>
          <w:sz w:val="22"/>
          <w:szCs w:val="22"/>
        </w:rPr>
        <w:t xml:space="preserve"> </w:t>
      </w:r>
      <w:r>
        <w:rPr>
          <w:rFonts w:ascii="Arial" w:hAnsi="Arial" w:cs="Arial"/>
          <w:color w:val="080809"/>
          <w:sz w:val="22"/>
          <w:szCs w:val="22"/>
        </w:rPr>
        <w:t>B</w:t>
      </w:r>
      <w:r w:rsidRPr="00CF6F2D">
        <w:rPr>
          <w:rFonts w:ascii="Arial" w:hAnsi="Arial" w:cs="Arial"/>
          <w:color w:val="080809"/>
          <w:sz w:val="22"/>
          <w:szCs w:val="22"/>
        </w:rPr>
        <w:t xml:space="preserve">aşta bütün Ortadoğu’yu ve dünya </w:t>
      </w:r>
      <w:r w:rsidRPr="00CF6F2D">
        <w:rPr>
          <w:rFonts w:ascii="Arial" w:hAnsi="Arial" w:cs="Arial"/>
          <w:color w:val="080809"/>
          <w:sz w:val="22"/>
          <w:szCs w:val="22"/>
        </w:rPr>
        <w:lastRenderedPageBreak/>
        <w:t>coğrafyalarını kan gölüne çevirdiniz. Seninkiler bu</w:t>
      </w:r>
      <w:r>
        <w:rPr>
          <w:rFonts w:ascii="Arial" w:hAnsi="Arial" w:cs="Arial"/>
          <w:color w:val="080809"/>
          <w:sz w:val="22"/>
          <w:szCs w:val="22"/>
        </w:rPr>
        <w:t xml:space="preserve"> coğrafyalardan </w:t>
      </w:r>
      <w:r w:rsidRPr="00CF6F2D">
        <w:rPr>
          <w:rFonts w:ascii="Arial" w:hAnsi="Arial" w:cs="Arial"/>
          <w:color w:val="080809"/>
          <w:sz w:val="22"/>
          <w:szCs w:val="22"/>
        </w:rPr>
        <w:t>ellerini çeksinler</w:t>
      </w:r>
      <w:r>
        <w:rPr>
          <w:rFonts w:ascii="Arial" w:hAnsi="Arial" w:cs="Arial"/>
          <w:color w:val="080809"/>
          <w:sz w:val="22"/>
          <w:szCs w:val="22"/>
        </w:rPr>
        <w:t>, sömürü düzenlerinden vazgeçsinler.</w:t>
      </w:r>
      <w:r w:rsidRPr="00CF6F2D">
        <w:rPr>
          <w:rFonts w:ascii="Arial" w:hAnsi="Arial" w:cs="Arial"/>
          <w:color w:val="080809"/>
          <w:sz w:val="22"/>
          <w:szCs w:val="22"/>
        </w:rPr>
        <w:t xml:space="preserve">  </w:t>
      </w:r>
      <w:r w:rsidRPr="003371A2">
        <w:rPr>
          <w:rFonts w:ascii="Arial" w:hAnsi="Arial" w:cs="Arial"/>
          <w:color w:val="080809"/>
          <w:sz w:val="22"/>
          <w:szCs w:val="22"/>
        </w:rPr>
        <w:t xml:space="preserve"> </w:t>
      </w:r>
    </w:p>
    <w:p w14:paraId="545DAA4C" w14:textId="77777777" w:rsidR="00C74237" w:rsidRPr="0016020B" w:rsidRDefault="00C74237" w:rsidP="00C74237">
      <w:pPr>
        <w:tabs>
          <w:tab w:val="left" w:pos="4170"/>
        </w:tabs>
        <w:spacing w:after="240"/>
        <w:ind w:firstLine="0"/>
        <w:rPr>
          <w:rFonts w:ascii="Arial" w:hAnsi="Arial" w:cs="Arial"/>
          <w:b/>
          <w:bCs/>
          <w:sz w:val="22"/>
          <w:szCs w:val="22"/>
        </w:rPr>
      </w:pPr>
      <w:r w:rsidRPr="0016020B">
        <w:rPr>
          <w:rFonts w:ascii="Arial" w:hAnsi="Arial" w:cs="Arial"/>
          <w:b/>
          <w:bCs/>
          <w:color w:val="080809"/>
          <w:sz w:val="22"/>
          <w:szCs w:val="22"/>
        </w:rPr>
        <w:t xml:space="preserve">           </w:t>
      </w:r>
      <w:r w:rsidRPr="0016020B">
        <w:rPr>
          <w:rFonts w:ascii="Arial" w:hAnsi="Arial" w:cs="Arial"/>
          <w:b/>
          <w:bCs/>
          <w:sz w:val="22"/>
          <w:szCs w:val="22"/>
        </w:rPr>
        <w:t>Cumhuriyetimiz, tam bağımsız, üniter, laik, demokratik ulus devlet niteliğimiz bölünmez bütünlüğümüz, Atatürk ilke ve devrimlerimiz vazgeçilmezimizdir.</w:t>
      </w:r>
    </w:p>
    <w:p w14:paraId="285B0FEF"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Hepimizin bildiği üzere ülkemiz kısa bir süre önce bir gün birdenbire Bahçeli</w:t>
      </w:r>
      <w:r>
        <w:rPr>
          <w:rFonts w:ascii="Arial" w:hAnsi="Arial" w:cs="Arial"/>
          <w:color w:val="080809"/>
          <w:sz w:val="22"/>
          <w:szCs w:val="22"/>
        </w:rPr>
        <w:t>’</w:t>
      </w:r>
      <w:r w:rsidRPr="0016020B">
        <w:rPr>
          <w:rFonts w:ascii="Arial" w:hAnsi="Arial" w:cs="Arial"/>
          <w:color w:val="080809"/>
          <w:sz w:val="22"/>
          <w:szCs w:val="22"/>
        </w:rPr>
        <w:t>nin ‘’</w:t>
      </w:r>
      <w:r w:rsidRPr="0016020B">
        <w:rPr>
          <w:rStyle w:val="Gl"/>
          <w:rFonts w:ascii="Arial" w:hAnsi="Arial" w:cs="Arial"/>
          <w:color w:val="000000"/>
          <w:sz w:val="22"/>
          <w:szCs w:val="22"/>
          <w:shd w:val="clear" w:color="auto" w:fill="FFFFFF"/>
        </w:rPr>
        <w:t xml:space="preserve">Terörist başının tecridi kaldırılırsa gelsin TBMM’de DEM Parti grup toplantında konuşsun. Terörün tamamen bittiğini ve örgütün lağvedildiğini haykırsın. Bu dirayet ve kararlılığı gösterirse umut hakkının kullanımıyla ilgili yasal düzenlemenin yapılması ve bundan yararlanmasının önü de ardına kadar açılsın’’ </w:t>
      </w:r>
      <w:r w:rsidRPr="0016020B">
        <w:rPr>
          <w:rStyle w:val="Gl"/>
          <w:rFonts w:ascii="Arial" w:hAnsi="Arial" w:cs="Arial"/>
          <w:b w:val="0"/>
          <w:bCs w:val="0"/>
          <w:color w:val="000000"/>
          <w:sz w:val="22"/>
          <w:szCs w:val="22"/>
          <w:shd w:val="clear" w:color="auto" w:fill="FFFFFF"/>
        </w:rPr>
        <w:t>sözleriyle terörist başının mecliste konuşma yapması daveti şaşkınlığı toplum tarafından tam ne olduğu anlaşılamadan</w:t>
      </w:r>
      <w:r w:rsidRPr="0016020B">
        <w:rPr>
          <w:rFonts w:ascii="Arial" w:hAnsi="Arial" w:cs="Arial"/>
          <w:color w:val="080809"/>
          <w:sz w:val="22"/>
          <w:szCs w:val="22"/>
        </w:rPr>
        <w:t xml:space="preserve"> hain terör örgütü geçtiğimiz günlerde kendini sözde feshettiğini duyururken birde sözde bildiri yayınladı. Her satırı hadsizlik ve yıllarca süren ihaneti meşrulaştırma, onca vatan evladının katledilmesine ve ülkeyi bir terör batağı ile </w:t>
      </w:r>
      <w:r w:rsidRPr="0040015D">
        <w:rPr>
          <w:rFonts w:ascii="Arial" w:hAnsi="Arial" w:cs="Arial"/>
          <w:color w:val="080809"/>
          <w:sz w:val="22"/>
          <w:szCs w:val="22"/>
        </w:rPr>
        <w:t>yıllarca meşgul etmesine rağmen bir satır özeleştiri içermeyen Lozan’ı ve 1924 anayasasını hedef alan Emperyalistlerce</w:t>
      </w:r>
      <w:r w:rsidRPr="0016020B">
        <w:rPr>
          <w:rFonts w:ascii="Arial" w:hAnsi="Arial" w:cs="Arial"/>
          <w:color w:val="080809"/>
          <w:sz w:val="22"/>
          <w:szCs w:val="22"/>
        </w:rPr>
        <w:t xml:space="preserve"> hazırlanmış bir bölme parçalama bildirisi olarak karşımıza çıktı ve bir süre sonra bu durum Türkiye’nin önüne ‘’Terörsüz Türkiye projesi’’ olarak sunuldu. Şimdi bunları neden bugün tekrar gündeme getirdiğimiz, hatırlattığımız sorgulanabilir. </w:t>
      </w:r>
      <w:r w:rsidRPr="0016020B">
        <w:rPr>
          <w:rFonts w:ascii="Arial" w:hAnsi="Arial" w:cs="Arial"/>
          <w:b/>
          <w:bCs/>
          <w:color w:val="080809"/>
          <w:sz w:val="22"/>
          <w:szCs w:val="22"/>
        </w:rPr>
        <w:t>Öncelikle ifade edelim ki evet terör mutlak bitmeli. Evet terörsüz bir Türkiye son derece önemli bir hedef bunda hiç kuşku yok</w:t>
      </w:r>
      <w:r w:rsidRPr="0016020B">
        <w:rPr>
          <w:rFonts w:ascii="Arial" w:hAnsi="Arial" w:cs="Arial"/>
          <w:color w:val="080809"/>
          <w:sz w:val="22"/>
          <w:szCs w:val="22"/>
        </w:rPr>
        <w:t>, ama terörist başının muhatap alınması, hain terör örgütünün fesih bildirisi üzerinden Devletimizce muhatap alınması, içerideki siyasal uzantılarının devletimize aracılık yapması kabul edilemez. Diğer taraftan   bu belayı başımıza saran Emperyalistler uşakları vasıtasıyla bizi 40 yıl kana boğarken şimdi yeni bir proje ile terörist uşaklarına sözde silah bırakın örgütü feshe edin şimdi artık Türkiye’yi bölme zamanı, BOP üzerinden Sevr’i hortlatma zamanı diyorlar. Nasıl olsa daha önceleri yaptıkları gibi yeni teröristler, yeni örgütler yaratırlar Saddam da olduğu gibi Usame bin Ladin de olduğu gibi zamanı geldiğinde ortadan kaldırabilirler.</w:t>
      </w:r>
    </w:p>
    <w:p w14:paraId="487F13FF"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Şimdi biraz hafızaları tazelerken, terör örgütünün Eruh ve Şemdinli baskınları ile başlayan </w:t>
      </w:r>
      <w:proofErr w:type="spellStart"/>
      <w:r w:rsidRPr="0016020B">
        <w:rPr>
          <w:rFonts w:ascii="Arial" w:hAnsi="Arial" w:cs="Arial"/>
          <w:color w:val="080809"/>
          <w:sz w:val="22"/>
          <w:szCs w:val="22"/>
        </w:rPr>
        <w:t>Başbağlar</w:t>
      </w:r>
      <w:proofErr w:type="spellEnd"/>
      <w:r w:rsidRPr="0016020B">
        <w:rPr>
          <w:rFonts w:ascii="Arial" w:hAnsi="Arial" w:cs="Arial"/>
          <w:color w:val="080809"/>
          <w:sz w:val="22"/>
          <w:szCs w:val="22"/>
        </w:rPr>
        <w:t xml:space="preserve"> katliamını, Kızılay Güvenpark katliamını, Mardin </w:t>
      </w:r>
      <w:proofErr w:type="spellStart"/>
      <w:r w:rsidRPr="0016020B">
        <w:rPr>
          <w:rFonts w:ascii="Arial" w:hAnsi="Arial" w:cs="Arial"/>
          <w:color w:val="080809"/>
          <w:sz w:val="22"/>
          <w:szCs w:val="22"/>
        </w:rPr>
        <w:t>Pınarcıkta</w:t>
      </w:r>
      <w:proofErr w:type="spellEnd"/>
      <w:r w:rsidRPr="0016020B">
        <w:rPr>
          <w:rFonts w:ascii="Arial" w:hAnsi="Arial" w:cs="Arial"/>
          <w:color w:val="080809"/>
          <w:sz w:val="22"/>
          <w:szCs w:val="22"/>
        </w:rPr>
        <w:t xml:space="preserve"> kadın ve çocukların katledilişini, Eruh ta sivillerin yaşamlarını yitirmesini, İstiklal caddesi bombalı saldırısında 3 genç aile ile karne hediyesi için alışverişte olan küçük Ecrin in yok edilişini ,</w:t>
      </w:r>
      <w:proofErr w:type="spellStart"/>
      <w:r w:rsidRPr="0016020B">
        <w:rPr>
          <w:rFonts w:ascii="Arial" w:hAnsi="Arial" w:cs="Arial"/>
          <w:color w:val="080809"/>
          <w:sz w:val="22"/>
          <w:szCs w:val="22"/>
        </w:rPr>
        <w:t>Vodofon</w:t>
      </w:r>
      <w:proofErr w:type="spellEnd"/>
      <w:r w:rsidRPr="0016020B">
        <w:rPr>
          <w:rFonts w:ascii="Arial" w:hAnsi="Arial" w:cs="Arial"/>
          <w:color w:val="080809"/>
          <w:sz w:val="22"/>
          <w:szCs w:val="22"/>
        </w:rPr>
        <w:t xml:space="preserve"> arena stadyumu ve Atatürk havalimanı katliamlarını, Dağlıca, </w:t>
      </w:r>
      <w:proofErr w:type="spellStart"/>
      <w:r w:rsidRPr="0016020B">
        <w:rPr>
          <w:rFonts w:ascii="Arial" w:hAnsi="Arial" w:cs="Arial"/>
          <w:color w:val="080809"/>
          <w:sz w:val="22"/>
          <w:szCs w:val="22"/>
        </w:rPr>
        <w:t>Aktütün</w:t>
      </w:r>
      <w:proofErr w:type="spellEnd"/>
      <w:r w:rsidRPr="0016020B">
        <w:rPr>
          <w:rFonts w:ascii="Arial" w:hAnsi="Arial" w:cs="Arial"/>
          <w:color w:val="080809"/>
          <w:sz w:val="22"/>
          <w:szCs w:val="22"/>
        </w:rPr>
        <w:t xml:space="preserve"> saldırı ve baskınlarını ve daha yeni terörist başı mecliste konuşsun söyleminden hemen sonra gerçekleşen </w:t>
      </w:r>
      <w:proofErr w:type="spellStart"/>
      <w:r w:rsidRPr="0016020B">
        <w:rPr>
          <w:rFonts w:ascii="Arial" w:hAnsi="Arial" w:cs="Arial"/>
          <w:color w:val="080809"/>
          <w:sz w:val="22"/>
          <w:szCs w:val="22"/>
        </w:rPr>
        <w:t>Tusaş</w:t>
      </w:r>
      <w:proofErr w:type="spellEnd"/>
      <w:r w:rsidRPr="0016020B">
        <w:rPr>
          <w:rFonts w:ascii="Arial" w:hAnsi="Arial" w:cs="Arial"/>
          <w:color w:val="080809"/>
          <w:sz w:val="22"/>
          <w:szCs w:val="22"/>
        </w:rPr>
        <w:t xml:space="preserve"> katliamını,  Şenay Aybüke öğretmen daha niceleri ile 50000 e yakın insanımızın yok edilişini nasıl unuttuk. </w:t>
      </w:r>
    </w:p>
    <w:p w14:paraId="4E2F051D"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Bu emperyal proje ve Sevr’in devamı BOP işlerken bir taraftan yeni Anayasa hazırlık dayatmaları,  diğer taraftan bu proje kapsamında terörist başı ile  yapılan görüşmeler, konu ile ilgili komisyon oluşturma çalışmaları, yargı paketleri, Emperyalist ABD ile Siyonist İsrail’in Gazze’de yaptıkları, İran’a saldırıları sürerken birden ateşkes ilanları, ülkemizde yaşanan Belediyelere operasyonlar, CHP sinin kayyuma verilip verilmeyeceği ve 30 Haziran’a odaklanan mahkeme tartışmaları, bu son derece  önemli, geleceğimizi ilgilendiren,  üniter yapımız ve  ulus devlet niteliğimizi tehdit eden toplum tarafından belirsizlikler içeren bu proje yukarıda saydığımız olaylar bütünü tarafından  örtülüyor. İşte tamda bu nedenden hain terör örgütü ile olan gelişmeleri, yeni Anayasa tartışmalarını tekrar hatırlatmayı bir görev biliyoruz.</w:t>
      </w:r>
    </w:p>
    <w:p w14:paraId="7CE3FD74"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Unutmayalım bu süreç devam ederken daha yeni DEM</w:t>
      </w:r>
      <w:r>
        <w:rPr>
          <w:rFonts w:ascii="Arial" w:hAnsi="Arial" w:cs="Arial"/>
          <w:color w:val="080809"/>
          <w:sz w:val="22"/>
          <w:szCs w:val="22"/>
        </w:rPr>
        <w:t xml:space="preserve"> </w:t>
      </w:r>
      <w:proofErr w:type="spellStart"/>
      <w:r w:rsidRPr="0016020B">
        <w:rPr>
          <w:rFonts w:ascii="Arial" w:hAnsi="Arial" w:cs="Arial"/>
          <w:color w:val="080809"/>
          <w:sz w:val="22"/>
          <w:szCs w:val="22"/>
        </w:rPr>
        <w:t>li</w:t>
      </w:r>
      <w:proofErr w:type="spellEnd"/>
      <w:r w:rsidRPr="0016020B">
        <w:rPr>
          <w:rFonts w:ascii="Arial" w:hAnsi="Arial" w:cs="Arial"/>
          <w:color w:val="080809"/>
          <w:sz w:val="22"/>
          <w:szCs w:val="22"/>
        </w:rPr>
        <w:t xml:space="preserve"> eş Başkan </w:t>
      </w:r>
      <w:proofErr w:type="spellStart"/>
      <w:r w:rsidRPr="0016020B">
        <w:rPr>
          <w:rFonts w:ascii="Arial" w:hAnsi="Arial" w:cs="Arial"/>
          <w:color w:val="080809"/>
          <w:sz w:val="22"/>
          <w:szCs w:val="22"/>
        </w:rPr>
        <w:t>Bakırhan</w:t>
      </w:r>
      <w:proofErr w:type="spellEnd"/>
      <w:r w:rsidRPr="0016020B">
        <w:rPr>
          <w:rFonts w:ascii="Arial" w:hAnsi="Arial" w:cs="Arial"/>
          <w:color w:val="080809"/>
          <w:sz w:val="22"/>
          <w:szCs w:val="22"/>
        </w:rPr>
        <w:t xml:space="preserve"> </w:t>
      </w:r>
      <w:r w:rsidRPr="0016020B">
        <w:rPr>
          <w:rFonts w:ascii="Arial" w:hAnsi="Arial" w:cs="Arial"/>
          <w:b/>
          <w:bCs/>
          <w:color w:val="080809"/>
          <w:sz w:val="22"/>
          <w:szCs w:val="22"/>
        </w:rPr>
        <w:t>‘’Seyid Rıza ne yaptıysa, Şeyh Saitler, Sakineler ne yaptıysa Kürt halkıda onu yapacaktır’’ Diyor…Şimdide ''Kürt halkının statüsünü tanıyan Türkiyelilik tek çözümdür. Bizim rotamızı Türkiye halkları belirlesin’’</w:t>
      </w:r>
      <w:r w:rsidRPr="0016020B">
        <w:rPr>
          <w:rFonts w:ascii="Arial" w:hAnsi="Arial" w:cs="Arial"/>
          <w:color w:val="080809"/>
          <w:sz w:val="22"/>
          <w:szCs w:val="22"/>
        </w:rPr>
        <w:t xml:space="preserve"> diye buyurmuş...</w:t>
      </w:r>
    </w:p>
    <w:p w14:paraId="517F35C3"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w:t>
      </w:r>
    </w:p>
    <w:p w14:paraId="183E65F7" w14:textId="77777777" w:rsidR="00C74237" w:rsidRPr="0016020B" w:rsidRDefault="00C74237" w:rsidP="00C74237">
      <w:pPr>
        <w:shd w:val="clear" w:color="auto" w:fill="FFFFFF"/>
        <w:spacing w:after="240"/>
        <w:rPr>
          <w:rFonts w:ascii="Arial" w:hAnsi="Arial" w:cs="Arial"/>
          <w:color w:val="080809"/>
          <w:sz w:val="22"/>
          <w:szCs w:val="22"/>
        </w:rPr>
      </w:pPr>
      <w:r>
        <w:rPr>
          <w:rFonts w:ascii="Arial" w:hAnsi="Arial" w:cs="Arial"/>
          <w:color w:val="080809"/>
          <w:sz w:val="22"/>
          <w:szCs w:val="22"/>
        </w:rPr>
        <w:t xml:space="preserve">                              </w:t>
      </w:r>
      <w:r w:rsidRPr="004E53B2">
        <w:rPr>
          <w:rFonts w:ascii="Arial" w:hAnsi="Arial" w:cs="Arial"/>
          <w:b/>
          <w:bCs/>
          <w:color w:val="080809"/>
          <w:sz w:val="22"/>
          <w:szCs w:val="22"/>
        </w:rPr>
        <w:t xml:space="preserve">BİZİM BİR TEK </w:t>
      </w:r>
      <w:proofErr w:type="gramStart"/>
      <w:r w:rsidRPr="004E53B2">
        <w:rPr>
          <w:rFonts w:ascii="Arial" w:hAnsi="Arial" w:cs="Arial"/>
          <w:b/>
          <w:bCs/>
          <w:color w:val="080809"/>
          <w:sz w:val="22"/>
          <w:szCs w:val="22"/>
        </w:rPr>
        <w:t>ROTAMIZ</w:t>
      </w:r>
      <w:r w:rsidRPr="0016020B">
        <w:rPr>
          <w:rFonts w:ascii="Arial" w:hAnsi="Arial" w:cs="Arial"/>
          <w:color w:val="080809"/>
          <w:sz w:val="22"/>
          <w:szCs w:val="22"/>
        </w:rPr>
        <w:t xml:space="preserve"> </w:t>
      </w:r>
      <w:r>
        <w:rPr>
          <w:rFonts w:ascii="Arial" w:hAnsi="Arial" w:cs="Arial"/>
          <w:color w:val="080809"/>
          <w:sz w:val="22"/>
          <w:szCs w:val="22"/>
        </w:rPr>
        <w:t xml:space="preserve"> var</w:t>
      </w:r>
      <w:proofErr w:type="gramEnd"/>
      <w:r>
        <w:rPr>
          <w:rFonts w:ascii="Arial" w:hAnsi="Arial" w:cs="Arial"/>
          <w:color w:val="080809"/>
          <w:sz w:val="22"/>
          <w:szCs w:val="22"/>
        </w:rPr>
        <w:t xml:space="preserve"> o</w:t>
      </w:r>
      <w:r w:rsidRPr="0016020B">
        <w:rPr>
          <w:rFonts w:ascii="Arial" w:hAnsi="Arial" w:cs="Arial"/>
          <w:color w:val="080809"/>
          <w:sz w:val="22"/>
          <w:szCs w:val="22"/>
        </w:rPr>
        <w:t xml:space="preserve"> da</w:t>
      </w:r>
    </w:p>
    <w:p w14:paraId="2CDA6C54" w14:textId="77777777" w:rsidR="00C74237" w:rsidRPr="0016020B" w:rsidRDefault="00C74237" w:rsidP="00C74237">
      <w:pPr>
        <w:shd w:val="clear" w:color="auto" w:fill="FFFFFF"/>
        <w:spacing w:after="240"/>
        <w:ind w:firstLine="0"/>
        <w:rPr>
          <w:rFonts w:ascii="Arial" w:hAnsi="Arial" w:cs="Arial"/>
          <w:color w:val="080809"/>
          <w:sz w:val="22"/>
          <w:szCs w:val="22"/>
        </w:rPr>
      </w:pPr>
      <w:r w:rsidRPr="004E53B2">
        <w:rPr>
          <w:rFonts w:ascii="Arial" w:hAnsi="Arial" w:cs="Arial"/>
          <w:b/>
          <w:bCs/>
          <w:color w:val="080809"/>
          <w:sz w:val="22"/>
          <w:szCs w:val="22"/>
        </w:rPr>
        <w:lastRenderedPageBreak/>
        <w:t xml:space="preserve">Bu Cumhuriyeti Kuran Mustafa Kemal Atatürk ve silah arkadaşlarının rotasıdır. </w:t>
      </w:r>
      <w:r w:rsidRPr="0016020B">
        <w:rPr>
          <w:rFonts w:ascii="Arial" w:hAnsi="Arial" w:cs="Arial"/>
          <w:color w:val="080809"/>
          <w:sz w:val="22"/>
          <w:szCs w:val="22"/>
        </w:rPr>
        <w:t>Bu rotanın bize verdiği hedef</w:t>
      </w:r>
    </w:p>
    <w:p w14:paraId="527AA3D0" w14:textId="77777777" w:rsidR="00C74237" w:rsidRDefault="00C74237" w:rsidP="00C74237">
      <w:pPr>
        <w:shd w:val="clear" w:color="auto" w:fill="FFFFFF"/>
        <w:spacing w:after="240"/>
        <w:ind w:firstLine="0"/>
        <w:jc w:val="left"/>
        <w:rPr>
          <w:rFonts w:ascii="Arial" w:hAnsi="Arial" w:cs="Arial"/>
          <w:b/>
          <w:bCs/>
          <w:color w:val="080809"/>
          <w:sz w:val="22"/>
          <w:szCs w:val="22"/>
        </w:rPr>
      </w:pPr>
      <w:r>
        <w:rPr>
          <w:rFonts w:ascii="Arial" w:hAnsi="Arial" w:cs="Arial"/>
          <w:b/>
          <w:bCs/>
          <w:color w:val="080809"/>
          <w:sz w:val="22"/>
          <w:szCs w:val="22"/>
        </w:rPr>
        <w:t xml:space="preserve">          </w:t>
      </w:r>
      <w:r w:rsidRPr="004E53B2">
        <w:rPr>
          <w:rFonts w:ascii="Arial" w:hAnsi="Arial" w:cs="Arial"/>
          <w:b/>
          <w:bCs/>
          <w:color w:val="080809"/>
          <w:sz w:val="22"/>
          <w:szCs w:val="22"/>
        </w:rPr>
        <w:t>CUMHURİYETİN. TEMEL İLKELERİ İLE ATATÜRK İLKE VE DEVRİMLERİNİN IŞIĞINDA</w:t>
      </w:r>
    </w:p>
    <w:p w14:paraId="45EB3F79" w14:textId="77777777" w:rsidR="00C74237" w:rsidRPr="004E53B2" w:rsidRDefault="00C74237" w:rsidP="00C74237">
      <w:pPr>
        <w:shd w:val="clear" w:color="auto" w:fill="FFFFFF"/>
        <w:spacing w:after="240"/>
        <w:ind w:firstLine="0"/>
        <w:jc w:val="left"/>
        <w:rPr>
          <w:rFonts w:ascii="Arial" w:hAnsi="Arial" w:cs="Arial"/>
          <w:b/>
          <w:bCs/>
          <w:color w:val="080809"/>
          <w:sz w:val="22"/>
          <w:szCs w:val="22"/>
        </w:rPr>
      </w:pPr>
      <w:r>
        <w:rPr>
          <w:rFonts w:ascii="Arial" w:hAnsi="Arial" w:cs="Arial"/>
          <w:b/>
          <w:bCs/>
          <w:color w:val="080809"/>
          <w:sz w:val="22"/>
          <w:szCs w:val="22"/>
        </w:rPr>
        <w:t xml:space="preserve">           </w:t>
      </w:r>
      <w:r w:rsidRPr="004E53B2">
        <w:rPr>
          <w:rFonts w:ascii="Arial" w:hAnsi="Arial" w:cs="Arial"/>
          <w:b/>
          <w:bCs/>
          <w:color w:val="080809"/>
          <w:sz w:val="22"/>
          <w:szCs w:val="22"/>
        </w:rPr>
        <w:t>‘’ANTİEMPERYALİST TAM BAGIMSIZ VE BÖLÜNMEZ LAİK DEMOKRATİK TÜRKİYE’’</w:t>
      </w:r>
    </w:p>
    <w:p w14:paraId="6CEEE7C9" w14:textId="77777777" w:rsidR="00C74237" w:rsidRPr="0016020B" w:rsidRDefault="00C74237" w:rsidP="00C74237">
      <w:pPr>
        <w:shd w:val="clear" w:color="auto" w:fill="FFFFFF"/>
        <w:spacing w:after="240"/>
        <w:ind w:firstLine="0"/>
        <w:jc w:val="left"/>
        <w:rPr>
          <w:rFonts w:ascii="Arial" w:hAnsi="Arial" w:cs="Arial"/>
          <w:color w:val="080809"/>
          <w:sz w:val="22"/>
          <w:szCs w:val="22"/>
        </w:rPr>
      </w:pPr>
      <w:r>
        <w:rPr>
          <w:rFonts w:ascii="Arial" w:hAnsi="Arial" w:cs="Arial"/>
          <w:color w:val="080809"/>
          <w:sz w:val="22"/>
          <w:szCs w:val="22"/>
        </w:rPr>
        <w:t xml:space="preserve">                                         </w:t>
      </w:r>
      <w:r w:rsidRPr="0016020B">
        <w:rPr>
          <w:rFonts w:ascii="Arial" w:hAnsi="Arial" w:cs="Arial"/>
          <w:color w:val="080809"/>
          <w:sz w:val="22"/>
          <w:szCs w:val="22"/>
        </w:rPr>
        <w:t>‘</w:t>
      </w:r>
      <w:r w:rsidRPr="004E53B2">
        <w:rPr>
          <w:rFonts w:ascii="Arial" w:hAnsi="Arial" w:cs="Arial"/>
          <w:b/>
          <w:bCs/>
          <w:color w:val="080809"/>
          <w:sz w:val="22"/>
          <w:szCs w:val="22"/>
        </w:rPr>
        <w:t>’LOZAN VAZGEÇİLMEZ TAPU SENEDİMİZDİR’’</w:t>
      </w:r>
    </w:p>
    <w:p w14:paraId="243EFA44" w14:textId="77777777" w:rsidR="00C74237" w:rsidRPr="0016020B" w:rsidRDefault="00C74237" w:rsidP="00C74237">
      <w:pPr>
        <w:shd w:val="clear" w:color="auto" w:fill="FFFFFF"/>
        <w:spacing w:after="240"/>
        <w:ind w:firstLine="0"/>
        <w:jc w:val="left"/>
        <w:rPr>
          <w:rFonts w:ascii="Arial" w:hAnsi="Arial" w:cs="Arial"/>
          <w:color w:val="080809"/>
          <w:sz w:val="22"/>
          <w:szCs w:val="22"/>
        </w:rPr>
      </w:pPr>
      <w:r>
        <w:rPr>
          <w:rFonts w:ascii="Arial" w:hAnsi="Arial" w:cs="Arial"/>
          <w:color w:val="080809"/>
          <w:sz w:val="22"/>
          <w:szCs w:val="22"/>
        </w:rPr>
        <w:t xml:space="preserve">                </w:t>
      </w:r>
      <w:r w:rsidRPr="0016020B">
        <w:rPr>
          <w:rFonts w:ascii="Arial" w:hAnsi="Arial" w:cs="Arial"/>
          <w:color w:val="080809"/>
          <w:sz w:val="22"/>
          <w:szCs w:val="22"/>
        </w:rPr>
        <w:t>‘</w:t>
      </w:r>
      <w:r w:rsidRPr="004E53B2">
        <w:rPr>
          <w:rFonts w:ascii="Arial" w:hAnsi="Arial" w:cs="Arial"/>
          <w:b/>
          <w:bCs/>
          <w:color w:val="080809"/>
          <w:sz w:val="22"/>
          <w:szCs w:val="22"/>
        </w:rPr>
        <w:t xml:space="preserve">’TÜRKİYE CUMHURİYETİNİ KURAN TÜRKİYE HALKINA TÜRK MİLLETİ </w:t>
      </w:r>
      <w:proofErr w:type="spellStart"/>
      <w:r w:rsidRPr="004E53B2">
        <w:rPr>
          <w:rFonts w:ascii="Arial" w:hAnsi="Arial" w:cs="Arial"/>
          <w:b/>
          <w:bCs/>
          <w:color w:val="080809"/>
          <w:sz w:val="22"/>
          <w:szCs w:val="22"/>
        </w:rPr>
        <w:t>DENİR</w:t>
      </w:r>
      <w:r w:rsidRPr="0016020B">
        <w:rPr>
          <w:rFonts w:ascii="Arial" w:hAnsi="Arial" w:cs="Arial"/>
          <w:color w:val="080809"/>
          <w:sz w:val="22"/>
          <w:szCs w:val="22"/>
        </w:rPr>
        <w:t>’’sözünün</w:t>
      </w:r>
      <w:proofErr w:type="spellEnd"/>
      <w:r w:rsidRPr="0016020B">
        <w:rPr>
          <w:rFonts w:ascii="Arial" w:hAnsi="Arial" w:cs="Arial"/>
          <w:color w:val="080809"/>
          <w:sz w:val="22"/>
          <w:szCs w:val="22"/>
        </w:rPr>
        <w:t xml:space="preserve"> gereğidir.</w:t>
      </w:r>
    </w:p>
    <w:p w14:paraId="1F13BA14"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Şimdide bugün gelinen noktada 1 Mart 2003 tezkeresi sonrası ve yıllar öncesinden ABD emperyalizminin Türkiye ve bölge ülkelerine biçmek istedikleri rollerle ilgili yazdıklarına göz atalım.</w:t>
      </w:r>
    </w:p>
    <w:p w14:paraId="52D64DA8"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Biraz geriye gidersek 7 Ağustos 2003’te ABD Dışişleri bakanı </w:t>
      </w:r>
      <w:proofErr w:type="spellStart"/>
      <w:r w:rsidRPr="0016020B">
        <w:rPr>
          <w:rFonts w:ascii="Arial" w:hAnsi="Arial" w:cs="Arial"/>
          <w:color w:val="080809"/>
          <w:sz w:val="22"/>
          <w:szCs w:val="22"/>
        </w:rPr>
        <w:t>Condoleezza</w:t>
      </w:r>
      <w:proofErr w:type="spellEnd"/>
      <w:r w:rsidRPr="0016020B">
        <w:rPr>
          <w:rFonts w:ascii="Arial" w:hAnsi="Arial" w:cs="Arial"/>
          <w:color w:val="080809"/>
          <w:sz w:val="22"/>
          <w:szCs w:val="22"/>
        </w:rPr>
        <w:t xml:space="preserve"> Rice </w:t>
      </w:r>
      <w:proofErr w:type="spellStart"/>
      <w:r w:rsidRPr="0016020B">
        <w:rPr>
          <w:rFonts w:ascii="Arial" w:hAnsi="Arial" w:cs="Arial"/>
          <w:color w:val="080809"/>
          <w:sz w:val="22"/>
          <w:szCs w:val="22"/>
        </w:rPr>
        <w:t>ın</w:t>
      </w:r>
      <w:proofErr w:type="spellEnd"/>
      <w:r w:rsidRPr="0016020B">
        <w:rPr>
          <w:rFonts w:ascii="Arial" w:hAnsi="Arial" w:cs="Arial"/>
          <w:color w:val="080809"/>
          <w:sz w:val="22"/>
          <w:szCs w:val="22"/>
        </w:rPr>
        <w:t xml:space="preserve"> 22 ülkenin sınırlarını değiştirme projelerinin olduğunu yazdığı Washington Post gazetesindeki makalesi bize bugünleri hatırlatıyor.</w:t>
      </w:r>
    </w:p>
    <w:p w14:paraId="026E0F4F"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CIA Türkiye istasyon şefi Paul </w:t>
      </w:r>
      <w:proofErr w:type="spellStart"/>
      <w:r w:rsidRPr="0016020B">
        <w:rPr>
          <w:rFonts w:ascii="Arial" w:hAnsi="Arial" w:cs="Arial"/>
          <w:color w:val="080809"/>
          <w:sz w:val="22"/>
          <w:szCs w:val="22"/>
        </w:rPr>
        <w:t>Henze’nin</w:t>
      </w:r>
      <w:proofErr w:type="spellEnd"/>
      <w:r w:rsidRPr="0016020B">
        <w:rPr>
          <w:rFonts w:ascii="Arial" w:hAnsi="Arial" w:cs="Arial"/>
          <w:color w:val="080809"/>
          <w:sz w:val="22"/>
          <w:szCs w:val="22"/>
        </w:rPr>
        <w:t xml:space="preserve"> tezkere reddi sonrası 2006'da Beyaz Saray'a sunduğu raporda </w:t>
      </w:r>
    </w:p>
    <w:p w14:paraId="534E050B" w14:textId="77777777" w:rsidR="00C74237" w:rsidRPr="0016020B" w:rsidRDefault="00C74237" w:rsidP="00C74237">
      <w:pPr>
        <w:shd w:val="clear" w:color="auto" w:fill="FFFFFF"/>
        <w:spacing w:after="240"/>
        <w:ind w:firstLine="0"/>
        <w:rPr>
          <w:rFonts w:ascii="Arial" w:hAnsi="Arial" w:cs="Arial"/>
          <w:b/>
          <w:bCs/>
          <w:color w:val="080809"/>
          <w:sz w:val="22"/>
          <w:szCs w:val="22"/>
        </w:rPr>
      </w:pPr>
      <w:r w:rsidRPr="0016020B">
        <w:rPr>
          <w:rFonts w:ascii="Arial" w:hAnsi="Arial" w:cs="Arial"/>
          <w:color w:val="080809"/>
          <w:sz w:val="22"/>
          <w:szCs w:val="22"/>
        </w:rPr>
        <w:t xml:space="preserve">        "</w:t>
      </w:r>
      <w:r w:rsidRPr="0016020B">
        <w:rPr>
          <w:rFonts w:ascii="Arial" w:hAnsi="Arial" w:cs="Arial"/>
          <w:b/>
          <w:bCs/>
          <w:color w:val="080809"/>
          <w:sz w:val="22"/>
          <w:szCs w:val="22"/>
        </w:rPr>
        <w:t xml:space="preserve">Türkiye'nin bu şekliyle, Amerikan politikalarının yanında olacağından emin olamayız. Ülkeyi kuranlar, denetim mekanizmasını çok sıkı tutmuşlar. Hükümeti ikna ettiğimizde Meclis; Meclis'i ikna ettiğimizde, ordu; orduyu ikna ettiğimizde yargı karşımıza geçebiliyor. </w:t>
      </w:r>
      <w:bookmarkStart w:id="0" w:name="OLE_LINK1"/>
      <w:bookmarkStart w:id="1" w:name="OLE_LINK2"/>
      <w:r w:rsidRPr="0016020B">
        <w:rPr>
          <w:rFonts w:ascii="Arial" w:hAnsi="Arial" w:cs="Arial"/>
          <w:b/>
          <w:bCs/>
          <w:color w:val="080809"/>
          <w:sz w:val="22"/>
          <w:szCs w:val="22"/>
        </w:rPr>
        <w:t xml:space="preserve">Eğer Amerika'nın çıkarı Türkiye'de bir federal devlet kurulması ise </w:t>
      </w:r>
      <w:bookmarkEnd w:id="0"/>
      <w:bookmarkEnd w:id="1"/>
      <w:r w:rsidRPr="0016020B">
        <w:rPr>
          <w:rFonts w:ascii="Arial" w:hAnsi="Arial" w:cs="Arial"/>
          <w:b/>
          <w:bCs/>
          <w:color w:val="080809"/>
          <w:sz w:val="22"/>
          <w:szCs w:val="22"/>
        </w:rPr>
        <w:t>mutlaka ve öncelikle yargı, ordu, Meclis ve hükümeti tek elde toplayan başkanlık rejimine geçilmelidir. Bir kişiyi ikna etmek, birbirini denetleyen yapıyı ikna etmekten çok daha kolay olacaktır. Eğer o bir kişi Amerikan çıkarlarını yardım etmek konusunda tereddüt ederse, bir kişi üzerine kurulmuş yapıyı yıkmak Amerika için sorun olmaz."</w:t>
      </w:r>
    </w:p>
    <w:p w14:paraId="73244B71" w14:textId="77777777" w:rsidR="00C74237" w:rsidRPr="0016020B" w:rsidRDefault="00C74237" w:rsidP="00C74237">
      <w:pPr>
        <w:shd w:val="clear" w:color="auto" w:fill="FFFFFF"/>
        <w:spacing w:after="240"/>
        <w:ind w:firstLine="0"/>
        <w:rPr>
          <w:rFonts w:ascii="Arial" w:hAnsi="Arial" w:cs="Arial"/>
          <w:color w:val="080809"/>
          <w:sz w:val="22"/>
          <w:szCs w:val="22"/>
        </w:rPr>
      </w:pPr>
      <w:r w:rsidRPr="0016020B">
        <w:rPr>
          <w:rFonts w:ascii="Arial" w:hAnsi="Arial" w:cs="Arial"/>
          <w:color w:val="080809"/>
          <w:sz w:val="22"/>
          <w:szCs w:val="22"/>
        </w:rPr>
        <w:t xml:space="preserve">        Paul </w:t>
      </w:r>
      <w:proofErr w:type="spellStart"/>
      <w:r w:rsidRPr="0016020B">
        <w:rPr>
          <w:rFonts w:ascii="Arial" w:hAnsi="Arial" w:cs="Arial"/>
          <w:color w:val="080809"/>
          <w:sz w:val="22"/>
          <w:szCs w:val="22"/>
        </w:rPr>
        <w:t>Henze</w:t>
      </w:r>
      <w:proofErr w:type="spellEnd"/>
      <w:r w:rsidRPr="0016020B">
        <w:rPr>
          <w:rFonts w:ascii="Arial" w:hAnsi="Arial" w:cs="Arial"/>
          <w:color w:val="080809"/>
          <w:sz w:val="22"/>
          <w:szCs w:val="22"/>
        </w:rPr>
        <w:t xml:space="preserve"> açıkça vurguluyor. </w:t>
      </w:r>
      <w:r w:rsidRPr="0016020B">
        <w:rPr>
          <w:rFonts w:ascii="Arial" w:hAnsi="Arial" w:cs="Arial"/>
          <w:b/>
          <w:bCs/>
          <w:color w:val="080809"/>
          <w:sz w:val="22"/>
          <w:szCs w:val="22"/>
        </w:rPr>
        <w:t>“Amerika’nın çıkarı Türkiye'de bir federal devlet kurulmasıdır” diyor. Bunun gerçekleşmesi için de yasama, yürütme ve yargı erklerinin tek elde toplandığı Başkanlık rejimine geçilmesini öneriyor. O başkanı ikna etmenin de yıkmanın da ABD için kolay olacağını savunuyor…Ve gelinen noktada Türkiye Anayasa değişikliği ile parlamenter sistemden uzaklaşarak ne olduğu belirsiz başkanlık sistemine geçti</w:t>
      </w:r>
    </w:p>
    <w:p w14:paraId="526F13BA" w14:textId="77777777" w:rsidR="00C74237" w:rsidRDefault="00C74237" w:rsidP="00C74237">
      <w:pPr>
        <w:tabs>
          <w:tab w:val="left" w:pos="4170"/>
        </w:tabs>
        <w:spacing w:after="240"/>
        <w:ind w:firstLine="851"/>
        <w:rPr>
          <w:rFonts w:ascii="Arial" w:hAnsi="Arial" w:cs="Arial"/>
          <w:sz w:val="22"/>
          <w:szCs w:val="22"/>
        </w:rPr>
      </w:pPr>
      <w:r>
        <w:rPr>
          <w:rFonts w:ascii="Arial" w:hAnsi="Arial" w:cs="Arial"/>
          <w:sz w:val="22"/>
          <w:szCs w:val="22"/>
        </w:rPr>
        <w:t xml:space="preserve">Son Söz: </w:t>
      </w:r>
    </w:p>
    <w:p w14:paraId="0A54B325" w14:textId="77777777" w:rsidR="00C74237" w:rsidRDefault="00C74237" w:rsidP="00C74237">
      <w:pPr>
        <w:pStyle w:val="NormalWeb"/>
        <w:spacing w:before="0" w:beforeAutospacing="0" w:after="0" w:afterAutospacing="0"/>
        <w:ind w:left="284" w:right="-51" w:firstLine="567"/>
        <w:jc w:val="both"/>
        <w:rPr>
          <w:rFonts w:ascii="Arial" w:hAnsi="Arial" w:cs="Arial"/>
          <w:sz w:val="22"/>
          <w:szCs w:val="22"/>
        </w:rPr>
      </w:pPr>
      <w:r>
        <w:rPr>
          <w:rFonts w:ascii="Arial" w:hAnsi="Arial" w:cs="Arial"/>
          <w:sz w:val="22"/>
          <w:szCs w:val="22"/>
        </w:rPr>
        <w:t>‘’</w:t>
      </w:r>
      <w:r w:rsidRPr="006B7958">
        <w:rPr>
          <w:rFonts w:ascii="Arial" w:hAnsi="Arial" w:cs="Arial"/>
          <w:sz w:val="22"/>
          <w:szCs w:val="22"/>
        </w:rPr>
        <w:t>Atatürk'ün bedensel varlığının artık aramızda bulunmamasından cesaret alan içteki ve dıştaki kimi olumsuz güçler, O'nun yeni Türk Devletini yaratma doğrultusunda ilk adımı attığı 19 Mayıs 1919'un üzerinden tam 70 yılın geçtiği bu günlerde, Atatürk devrim ve ilkelerine karşı, açık ya da kapalı saldırılarını doruğa ulaştırmış bulunmaktadır. Bundan daha kötüsü,</w:t>
      </w:r>
      <w:r>
        <w:rPr>
          <w:rFonts w:ascii="Arial" w:hAnsi="Arial" w:cs="Arial"/>
          <w:sz w:val="22"/>
          <w:szCs w:val="22"/>
        </w:rPr>
        <w:t xml:space="preserve"> plânlı ve sinsi bir çalışma ile</w:t>
      </w:r>
      <w:r w:rsidRPr="006B7958">
        <w:rPr>
          <w:rFonts w:ascii="Arial" w:hAnsi="Arial" w:cs="Arial"/>
          <w:sz w:val="22"/>
          <w:szCs w:val="22"/>
        </w:rPr>
        <w:t>, o devrim ve ilkeleri gelecekte yok etmek çabası içindeler. </w:t>
      </w:r>
    </w:p>
    <w:p w14:paraId="6E694D7B" w14:textId="77777777" w:rsidR="00C74237" w:rsidRPr="006B7958" w:rsidRDefault="00C74237" w:rsidP="00C74237">
      <w:pPr>
        <w:pStyle w:val="NormalWeb"/>
        <w:spacing w:before="0" w:beforeAutospacing="0" w:after="0" w:afterAutospacing="0"/>
        <w:ind w:left="284" w:right="-51" w:firstLine="567"/>
        <w:jc w:val="both"/>
        <w:rPr>
          <w:rFonts w:ascii="Arial" w:hAnsi="Arial" w:cs="Arial"/>
          <w:sz w:val="22"/>
          <w:szCs w:val="22"/>
        </w:rPr>
      </w:pPr>
    </w:p>
    <w:p w14:paraId="58CE6CFB" w14:textId="77777777" w:rsidR="00C74237" w:rsidRDefault="00C74237" w:rsidP="00C74237">
      <w:pPr>
        <w:pStyle w:val="NormalWeb"/>
        <w:spacing w:before="0" w:beforeAutospacing="0" w:after="0" w:afterAutospacing="0"/>
        <w:ind w:left="284" w:right="-51" w:firstLine="567"/>
        <w:jc w:val="both"/>
        <w:rPr>
          <w:rStyle w:val="Gl"/>
          <w:rFonts w:ascii="Arial" w:hAnsi="Arial" w:cs="Arial"/>
          <w:sz w:val="22"/>
          <w:szCs w:val="22"/>
        </w:rPr>
      </w:pPr>
      <w:r w:rsidRPr="006B7958">
        <w:rPr>
          <w:rFonts w:ascii="Arial" w:hAnsi="Arial" w:cs="Arial"/>
          <w:sz w:val="22"/>
          <w:szCs w:val="22"/>
        </w:rPr>
        <w:t>Bu durum karşısında Atatürk devrim ve ilkelerinin, toplumsal sorunlarımızın çözümlenmesinde ışık tutucu niteliğe ve yaratıcı güce sahip olduğuna inananlar, "Atatürkçü Düşünce Derneği</w:t>
      </w:r>
      <w:r>
        <w:rPr>
          <w:rFonts w:ascii="Arial" w:hAnsi="Arial" w:cs="Arial"/>
          <w:sz w:val="22"/>
          <w:szCs w:val="22"/>
        </w:rPr>
        <w:t>’</w:t>
      </w:r>
      <w:r w:rsidRPr="006B7958">
        <w:rPr>
          <w:rFonts w:ascii="Arial" w:hAnsi="Arial" w:cs="Arial"/>
          <w:sz w:val="22"/>
          <w:szCs w:val="22"/>
        </w:rPr>
        <w:t xml:space="preserve">ni kurarak, O'nun devrim ve ilkelerinin gelecekte de egemen olmasına katkıda bulunma ve onlara bekçilik yapma zorunluluğunu </w:t>
      </w:r>
      <w:proofErr w:type="gramStart"/>
      <w:r w:rsidRPr="006B7958">
        <w:rPr>
          <w:rFonts w:ascii="Arial" w:hAnsi="Arial" w:cs="Arial"/>
          <w:sz w:val="22"/>
          <w:szCs w:val="22"/>
        </w:rPr>
        <w:t>duymuşlardır</w:t>
      </w:r>
      <w:r>
        <w:rPr>
          <w:rFonts w:ascii="Arial" w:hAnsi="Arial" w:cs="Arial"/>
          <w:sz w:val="22"/>
          <w:szCs w:val="22"/>
        </w:rPr>
        <w:t>‘</w:t>
      </w:r>
      <w:proofErr w:type="gramEnd"/>
      <w:r>
        <w:rPr>
          <w:rFonts w:ascii="Arial" w:hAnsi="Arial" w:cs="Arial"/>
          <w:sz w:val="22"/>
          <w:szCs w:val="22"/>
        </w:rPr>
        <w:t xml:space="preserve">’ </w:t>
      </w:r>
      <w:r w:rsidRPr="006B7958">
        <w:rPr>
          <w:rStyle w:val="Gl"/>
          <w:rFonts w:ascii="Arial" w:hAnsi="Arial" w:cs="Arial"/>
          <w:sz w:val="22"/>
          <w:szCs w:val="22"/>
        </w:rPr>
        <w:t>Kurucular Kurulu-19 Mayıs 1989 "</w:t>
      </w:r>
    </w:p>
    <w:p w14:paraId="0237B86C" w14:textId="77777777" w:rsidR="00C74237" w:rsidRDefault="00C74237" w:rsidP="00C74237">
      <w:pPr>
        <w:pStyle w:val="NormalWeb"/>
        <w:spacing w:before="0" w:beforeAutospacing="0" w:after="0" w:afterAutospacing="0"/>
        <w:ind w:left="284" w:right="-51" w:firstLine="567"/>
        <w:jc w:val="both"/>
        <w:rPr>
          <w:rStyle w:val="Gl"/>
          <w:rFonts w:ascii="Arial" w:hAnsi="Arial" w:cs="Arial"/>
          <w:sz w:val="22"/>
          <w:szCs w:val="22"/>
        </w:rPr>
      </w:pPr>
    </w:p>
    <w:p w14:paraId="2EAAB58B" w14:textId="77777777" w:rsidR="00C74237" w:rsidRPr="006B7958" w:rsidRDefault="00C74237" w:rsidP="00C74237">
      <w:pPr>
        <w:pStyle w:val="NormalWeb"/>
        <w:spacing w:before="0" w:beforeAutospacing="0" w:after="0" w:afterAutospacing="0"/>
        <w:ind w:left="284" w:right="-51" w:firstLine="567"/>
        <w:jc w:val="both"/>
        <w:rPr>
          <w:rFonts w:ascii="Arial" w:hAnsi="Arial" w:cs="Arial"/>
          <w:sz w:val="22"/>
          <w:szCs w:val="22"/>
        </w:rPr>
      </w:pPr>
      <w:r w:rsidRPr="006B7958">
        <w:rPr>
          <w:rFonts w:ascii="Arial" w:hAnsi="Arial" w:cs="Arial"/>
          <w:sz w:val="22"/>
          <w:szCs w:val="22"/>
        </w:rPr>
        <w:t> </w:t>
      </w:r>
      <w:r>
        <w:rPr>
          <w:rFonts w:ascii="Arial" w:hAnsi="Arial" w:cs="Arial"/>
          <w:sz w:val="22"/>
          <w:szCs w:val="22"/>
        </w:rPr>
        <w:t>İşte bu sözler içinden devrim şehitleri verdiğimiz derneğimizin 50 yiğit yurtsever insanımızın görüşleri olarak tüzüğümüzde yer almış halen ve daha yüksek seviyede geçerliliğini bugünde korumaktadır. Bu manifestoda bize ışık tutan başta Mustafa Kemal Atatürk ve Kemalist devrimciler ile Atatürkçü Düşünce Sistemi yol göstericiliğinde hazırlanmıştır.</w:t>
      </w:r>
    </w:p>
    <w:p w14:paraId="660352B6" w14:textId="77777777" w:rsidR="00C74237" w:rsidRDefault="00C74237" w:rsidP="00C74237">
      <w:pPr>
        <w:tabs>
          <w:tab w:val="left" w:pos="4170"/>
        </w:tabs>
        <w:spacing w:after="240"/>
        <w:ind w:firstLine="0"/>
        <w:rPr>
          <w:rFonts w:ascii="Arial" w:hAnsi="Arial" w:cs="Arial"/>
          <w:sz w:val="22"/>
          <w:szCs w:val="22"/>
        </w:rPr>
      </w:pPr>
    </w:p>
    <w:p w14:paraId="28891052" w14:textId="77777777" w:rsidR="00C74237" w:rsidRDefault="00C74237" w:rsidP="00C74237">
      <w:pPr>
        <w:tabs>
          <w:tab w:val="left" w:pos="4170"/>
        </w:tabs>
        <w:spacing w:after="240"/>
        <w:ind w:firstLine="851"/>
        <w:rPr>
          <w:rFonts w:ascii="Arial" w:hAnsi="Arial" w:cs="Arial"/>
          <w:sz w:val="22"/>
          <w:szCs w:val="22"/>
        </w:rPr>
      </w:pPr>
      <w:r>
        <w:rPr>
          <w:rFonts w:ascii="Arial" w:hAnsi="Arial" w:cs="Arial"/>
          <w:sz w:val="22"/>
          <w:szCs w:val="22"/>
        </w:rPr>
        <w:t xml:space="preserve">Emperyalizm daha öncesi </w:t>
      </w:r>
      <w:proofErr w:type="gramStart"/>
      <w:r>
        <w:rPr>
          <w:rFonts w:ascii="Arial" w:hAnsi="Arial" w:cs="Arial"/>
          <w:sz w:val="22"/>
          <w:szCs w:val="22"/>
        </w:rPr>
        <w:t>bir çok</w:t>
      </w:r>
      <w:proofErr w:type="gramEnd"/>
      <w:r>
        <w:rPr>
          <w:rFonts w:ascii="Arial" w:hAnsi="Arial" w:cs="Arial"/>
          <w:sz w:val="22"/>
          <w:szCs w:val="22"/>
        </w:rPr>
        <w:t xml:space="preserve"> örnekte olduğu gibi işgal etmek, sömürmek istediği ülkelerde önce kendine işbirlikçiler yaratır, içeriden ve dışarıdan bu işbirlikçileri yolu ile devleti kendi egemenliğine yönelik ele geçirir, bunu yaparken anayasalarını değiştirir. Sonuçta araç olarak kullandıklarını da daha sonra çöpe atar. Bizde de bu girişimler olmakta ve olmaya devam edecektir ve emperyalizm araçlarını kullandıktan sonra çöpe atacaktır </w:t>
      </w:r>
    </w:p>
    <w:p w14:paraId="2D43EB76" w14:textId="77777777" w:rsidR="00C74237" w:rsidRPr="0089193E" w:rsidRDefault="00C74237" w:rsidP="00C74237">
      <w:pPr>
        <w:tabs>
          <w:tab w:val="left" w:pos="4170"/>
        </w:tabs>
        <w:spacing w:after="240"/>
        <w:ind w:firstLine="851"/>
        <w:rPr>
          <w:rFonts w:ascii="Arial" w:hAnsi="Arial" w:cs="Arial"/>
          <w:sz w:val="22"/>
          <w:szCs w:val="22"/>
        </w:rPr>
      </w:pPr>
      <w:r>
        <w:rPr>
          <w:rFonts w:ascii="Arial" w:hAnsi="Arial" w:cs="Arial"/>
          <w:sz w:val="22"/>
          <w:szCs w:val="22"/>
        </w:rPr>
        <w:t xml:space="preserve">Ancak Mustafa Kemal Atatürk’ün kurduğu </w:t>
      </w:r>
      <w:proofErr w:type="gramStart"/>
      <w:r>
        <w:rPr>
          <w:rFonts w:ascii="Arial" w:hAnsi="Arial" w:cs="Arial"/>
          <w:sz w:val="22"/>
          <w:szCs w:val="22"/>
        </w:rPr>
        <w:t>CUMHURİYETİMİZ,</w:t>
      </w:r>
      <w:proofErr w:type="gramEnd"/>
      <w:r>
        <w:rPr>
          <w:rFonts w:ascii="Arial" w:hAnsi="Arial" w:cs="Arial"/>
          <w:sz w:val="22"/>
          <w:szCs w:val="22"/>
        </w:rPr>
        <w:t xml:space="preserve"> VE KEMALİST DEVRİM başta bu coğrafyada ve dünyada sonsuza dek mazlum uluslara örnek olmaya devam edecek ve emperyalistler ile onun işbirlikçileri dün olduğu gibi bugünde yenileceklerdir </w:t>
      </w:r>
    </w:p>
    <w:p w14:paraId="21ACE742" w14:textId="77777777" w:rsidR="00C74237" w:rsidRPr="0016020B" w:rsidRDefault="00C74237" w:rsidP="00C74237">
      <w:pPr>
        <w:tabs>
          <w:tab w:val="left" w:pos="4170"/>
        </w:tabs>
        <w:spacing w:after="240"/>
        <w:ind w:firstLine="851"/>
        <w:rPr>
          <w:rFonts w:ascii="Arial" w:hAnsi="Arial" w:cs="Arial"/>
          <w:sz w:val="22"/>
          <w:szCs w:val="22"/>
        </w:rPr>
      </w:pPr>
      <w:r w:rsidRPr="0016020B">
        <w:rPr>
          <w:rFonts w:ascii="Arial" w:hAnsi="Arial" w:cs="Arial"/>
          <w:sz w:val="22"/>
          <w:szCs w:val="22"/>
        </w:rPr>
        <w:t>Saygılarımızla.</w:t>
      </w:r>
    </w:p>
    <w:p w14:paraId="01309D35" w14:textId="77777777" w:rsidR="00C74237" w:rsidRPr="00CF6F2D" w:rsidRDefault="00C74237" w:rsidP="00C74237">
      <w:pPr>
        <w:ind w:firstLine="709"/>
        <w:jc w:val="center"/>
        <w:rPr>
          <w:rFonts w:ascii="Arial" w:hAnsi="Arial" w:cs="Arial"/>
          <w:b/>
          <w:bCs/>
          <w:sz w:val="22"/>
          <w:szCs w:val="22"/>
        </w:rPr>
      </w:pPr>
      <w:r w:rsidRPr="0016020B">
        <w:rPr>
          <w:rFonts w:ascii="Arial" w:hAnsi="Arial" w:cs="Arial"/>
          <w:sz w:val="22"/>
          <w:szCs w:val="22"/>
        </w:rPr>
        <w:t xml:space="preserve">  </w:t>
      </w:r>
      <w:r w:rsidRPr="00CF6F2D">
        <w:rPr>
          <w:rFonts w:ascii="Arial" w:hAnsi="Arial" w:cs="Arial"/>
          <w:b/>
          <w:bCs/>
          <w:sz w:val="22"/>
          <w:szCs w:val="22"/>
        </w:rPr>
        <w:t>TAM BAĞIMSIZ LAİK DEMOKRATİK TÜRKİYE</w:t>
      </w:r>
    </w:p>
    <w:p w14:paraId="410B9FA5" w14:textId="77777777" w:rsidR="00C74237" w:rsidRPr="00CF6F2D" w:rsidRDefault="00C74237" w:rsidP="00C74237">
      <w:pPr>
        <w:ind w:firstLine="709"/>
        <w:jc w:val="center"/>
        <w:rPr>
          <w:rFonts w:ascii="Arial" w:hAnsi="Arial" w:cs="Arial"/>
          <w:b/>
          <w:bCs/>
          <w:sz w:val="22"/>
          <w:szCs w:val="22"/>
        </w:rPr>
      </w:pPr>
    </w:p>
    <w:p w14:paraId="75F848EB" w14:textId="77777777" w:rsidR="00C74237" w:rsidRPr="00CF6F2D" w:rsidRDefault="00C74237" w:rsidP="00C74237">
      <w:pPr>
        <w:ind w:firstLine="0"/>
        <w:rPr>
          <w:rFonts w:ascii="Arial" w:hAnsi="Arial" w:cs="Arial"/>
          <w:b/>
          <w:bCs/>
          <w:sz w:val="22"/>
          <w:szCs w:val="22"/>
        </w:rPr>
      </w:pPr>
      <w:r w:rsidRPr="00CF6F2D">
        <w:rPr>
          <w:rFonts w:ascii="Arial" w:hAnsi="Arial" w:cs="Arial"/>
          <w:b/>
          <w:bCs/>
          <w:sz w:val="22"/>
          <w:szCs w:val="22"/>
        </w:rPr>
        <w:t xml:space="preserve">                                                  YAŞASIN YENİDEN ATATÜRK CUMHURİYETİ</w:t>
      </w:r>
    </w:p>
    <w:p w14:paraId="51124BB7" w14:textId="77777777" w:rsidR="00C74237" w:rsidRPr="00CF6F2D" w:rsidRDefault="00C74237" w:rsidP="00C74237">
      <w:pPr>
        <w:ind w:firstLine="0"/>
        <w:rPr>
          <w:rFonts w:ascii="Arial" w:hAnsi="Arial" w:cs="Arial"/>
          <w:b/>
          <w:bCs/>
          <w:sz w:val="22"/>
          <w:szCs w:val="22"/>
        </w:rPr>
      </w:pPr>
    </w:p>
    <w:p w14:paraId="45EF9E7F" w14:textId="77777777" w:rsidR="00C74237" w:rsidRPr="00CF6F2D" w:rsidRDefault="00C74237" w:rsidP="00C74237">
      <w:pPr>
        <w:rPr>
          <w:rFonts w:ascii="Arial" w:hAnsi="Arial" w:cs="Arial"/>
          <w:b/>
          <w:bCs/>
          <w:sz w:val="22"/>
          <w:szCs w:val="22"/>
        </w:rPr>
      </w:pPr>
      <w:r w:rsidRPr="00CF6F2D">
        <w:rPr>
          <w:rFonts w:ascii="Arial" w:hAnsi="Arial" w:cs="Arial"/>
          <w:b/>
          <w:bCs/>
          <w:sz w:val="22"/>
          <w:szCs w:val="22"/>
        </w:rPr>
        <w:t xml:space="preserve">                                    YAŞASIN KEMALİST DEVRİM</w:t>
      </w:r>
    </w:p>
    <w:p w14:paraId="14A04103" w14:textId="77777777" w:rsidR="00C74237" w:rsidRPr="00CF6F2D" w:rsidRDefault="00C74237" w:rsidP="00C74237">
      <w:pPr>
        <w:rPr>
          <w:rFonts w:ascii="Arial" w:hAnsi="Arial" w:cs="Arial"/>
          <w:b/>
          <w:bCs/>
          <w:sz w:val="22"/>
          <w:szCs w:val="22"/>
        </w:rPr>
      </w:pPr>
    </w:p>
    <w:p w14:paraId="62EABF85" w14:textId="77777777" w:rsidR="00C74237" w:rsidRPr="00CF6F2D" w:rsidRDefault="00C74237" w:rsidP="00C74237">
      <w:pPr>
        <w:rPr>
          <w:rFonts w:ascii="Arial" w:hAnsi="Arial" w:cs="Arial"/>
          <w:b/>
          <w:bCs/>
          <w:sz w:val="22"/>
          <w:szCs w:val="22"/>
        </w:rPr>
      </w:pPr>
      <w:r w:rsidRPr="00CF6F2D">
        <w:rPr>
          <w:rFonts w:ascii="Arial" w:hAnsi="Arial" w:cs="Arial"/>
          <w:b/>
          <w:bCs/>
          <w:sz w:val="22"/>
          <w:szCs w:val="22"/>
        </w:rPr>
        <w:t xml:space="preserve">                                   NE MUTLU TÜRKÜM DİYENE!</w:t>
      </w:r>
    </w:p>
    <w:p w14:paraId="62C22A54" w14:textId="77777777" w:rsidR="00C74237" w:rsidRPr="0016020B" w:rsidRDefault="00C74237" w:rsidP="00C74237">
      <w:pPr>
        <w:tabs>
          <w:tab w:val="left" w:pos="4170"/>
        </w:tabs>
        <w:spacing w:after="240"/>
        <w:ind w:firstLine="851"/>
        <w:rPr>
          <w:rFonts w:ascii="Arial" w:hAnsi="Arial" w:cs="Arial"/>
          <w:b/>
          <w:bCs/>
          <w:sz w:val="22"/>
          <w:szCs w:val="22"/>
        </w:rPr>
      </w:pPr>
    </w:p>
    <w:p w14:paraId="4DDED0A0" w14:textId="77777777" w:rsidR="00C74237" w:rsidRPr="0016020B" w:rsidRDefault="00C74237" w:rsidP="00C74237">
      <w:pPr>
        <w:tabs>
          <w:tab w:val="left" w:pos="4170"/>
        </w:tabs>
        <w:spacing w:after="240"/>
        <w:ind w:firstLine="0"/>
        <w:rPr>
          <w:rFonts w:ascii="Arial" w:hAnsi="Arial" w:cs="Arial"/>
          <w:sz w:val="22"/>
          <w:szCs w:val="22"/>
        </w:rPr>
      </w:pPr>
      <w:r w:rsidRPr="0016020B">
        <w:rPr>
          <w:rFonts w:ascii="Arial" w:hAnsi="Arial" w:cs="Arial"/>
          <w:sz w:val="22"/>
          <w:szCs w:val="22"/>
        </w:rPr>
        <w:t xml:space="preserve">              Gürhan Akdoğan</w:t>
      </w:r>
    </w:p>
    <w:p w14:paraId="77F66A7B" w14:textId="77777777" w:rsidR="00C74237" w:rsidRPr="0016020B" w:rsidRDefault="00C74237" w:rsidP="00C74237">
      <w:pPr>
        <w:tabs>
          <w:tab w:val="left" w:pos="4170"/>
        </w:tabs>
        <w:ind w:firstLine="0"/>
        <w:rPr>
          <w:rFonts w:ascii="Arial" w:hAnsi="Arial" w:cs="Arial"/>
          <w:sz w:val="22"/>
          <w:szCs w:val="22"/>
        </w:rPr>
      </w:pPr>
      <w:r w:rsidRPr="0016020B">
        <w:rPr>
          <w:rFonts w:ascii="Arial" w:hAnsi="Arial" w:cs="Arial"/>
          <w:sz w:val="22"/>
          <w:szCs w:val="22"/>
        </w:rPr>
        <w:t>ATATÜRKÇÜ DÜŞÜNCE DERNEĞİ</w:t>
      </w:r>
    </w:p>
    <w:p w14:paraId="435FE127" w14:textId="77777777" w:rsidR="00C74237" w:rsidRPr="0016020B" w:rsidRDefault="00C74237" w:rsidP="00C74237">
      <w:pPr>
        <w:tabs>
          <w:tab w:val="left" w:pos="4170"/>
        </w:tabs>
        <w:ind w:firstLine="0"/>
        <w:rPr>
          <w:rFonts w:ascii="Arial" w:hAnsi="Arial" w:cs="Arial"/>
          <w:sz w:val="22"/>
          <w:szCs w:val="22"/>
        </w:rPr>
      </w:pPr>
      <w:r w:rsidRPr="0016020B">
        <w:rPr>
          <w:rFonts w:ascii="Arial" w:hAnsi="Arial" w:cs="Arial"/>
          <w:sz w:val="22"/>
          <w:szCs w:val="22"/>
        </w:rPr>
        <w:t xml:space="preserve">        Genel Başkan Yardımcısı</w:t>
      </w:r>
    </w:p>
    <w:p w14:paraId="135B69C8" w14:textId="77777777" w:rsidR="00EB135A" w:rsidRDefault="00EB135A"/>
    <w:sectPr w:rsidR="00EB13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237"/>
    <w:rsid w:val="00467841"/>
    <w:rsid w:val="00473DD3"/>
    <w:rsid w:val="00C74237"/>
    <w:rsid w:val="00D236EA"/>
    <w:rsid w:val="00DC5944"/>
    <w:rsid w:val="00EA1AB5"/>
    <w:rsid w:val="00EB13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40E0"/>
  <w15:chartTrackingRefBased/>
  <w15:docId w15:val="{BD3D3754-3D5A-440D-9AE4-573E8EA1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237"/>
    <w:pPr>
      <w:spacing w:after="0" w:line="240" w:lineRule="auto"/>
      <w:ind w:firstLine="1418"/>
      <w:jc w:val="both"/>
    </w:pPr>
    <w:rPr>
      <w:rFonts w:ascii="Tahoma" w:eastAsia="Times New Roman" w:hAnsi="Tahoma" w:cs="Times New Roman"/>
      <w:kern w:val="0"/>
      <w:sz w:val="24"/>
      <w:szCs w:val="20"/>
      <w14:ligatures w14:val="none"/>
    </w:rPr>
  </w:style>
  <w:style w:type="paragraph" w:styleId="Balk1">
    <w:name w:val="heading 1"/>
    <w:basedOn w:val="Normal"/>
    <w:next w:val="Normal"/>
    <w:link w:val="Balk1Char"/>
    <w:uiPriority w:val="9"/>
    <w:qFormat/>
    <w:rsid w:val="00C74237"/>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unhideWhenUsed/>
    <w:qFormat/>
    <w:rsid w:val="00C74237"/>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C74237"/>
    <w:pPr>
      <w:keepNext/>
      <w:keepLines/>
      <w:spacing w:before="160" w:after="80" w:line="259" w:lineRule="auto"/>
      <w:ind w:firstLine="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C74237"/>
    <w:pPr>
      <w:keepNext/>
      <w:keepLines/>
      <w:spacing w:before="80" w:after="40" w:line="259" w:lineRule="auto"/>
      <w:ind w:firstLine="0"/>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Balk5">
    <w:name w:val="heading 5"/>
    <w:basedOn w:val="Normal"/>
    <w:next w:val="Normal"/>
    <w:link w:val="Balk5Char"/>
    <w:uiPriority w:val="9"/>
    <w:semiHidden/>
    <w:unhideWhenUsed/>
    <w:qFormat/>
    <w:rsid w:val="00C74237"/>
    <w:pPr>
      <w:keepNext/>
      <w:keepLines/>
      <w:spacing w:before="80" w:after="40" w:line="259" w:lineRule="auto"/>
      <w:ind w:firstLine="0"/>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Balk6">
    <w:name w:val="heading 6"/>
    <w:basedOn w:val="Normal"/>
    <w:next w:val="Normal"/>
    <w:link w:val="Balk6Char"/>
    <w:uiPriority w:val="9"/>
    <w:semiHidden/>
    <w:unhideWhenUsed/>
    <w:qFormat/>
    <w:rsid w:val="00C74237"/>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Balk7">
    <w:name w:val="heading 7"/>
    <w:basedOn w:val="Normal"/>
    <w:next w:val="Normal"/>
    <w:link w:val="Balk7Char"/>
    <w:uiPriority w:val="9"/>
    <w:semiHidden/>
    <w:unhideWhenUsed/>
    <w:qFormat/>
    <w:rsid w:val="00C74237"/>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Balk8">
    <w:name w:val="heading 8"/>
    <w:basedOn w:val="Normal"/>
    <w:next w:val="Normal"/>
    <w:link w:val="Balk8Char"/>
    <w:uiPriority w:val="9"/>
    <w:semiHidden/>
    <w:unhideWhenUsed/>
    <w:qFormat/>
    <w:rsid w:val="00C74237"/>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Balk9">
    <w:name w:val="heading 9"/>
    <w:basedOn w:val="Normal"/>
    <w:next w:val="Normal"/>
    <w:link w:val="Balk9Char"/>
    <w:uiPriority w:val="9"/>
    <w:semiHidden/>
    <w:unhideWhenUsed/>
    <w:qFormat/>
    <w:rsid w:val="00C74237"/>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7423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C7423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7423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7423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7423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7423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7423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7423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74237"/>
    <w:rPr>
      <w:rFonts w:eastAsiaTheme="majorEastAsia" w:cstheme="majorBidi"/>
      <w:color w:val="272727" w:themeColor="text1" w:themeTint="D8"/>
    </w:rPr>
  </w:style>
  <w:style w:type="paragraph" w:styleId="KonuBal">
    <w:name w:val="Title"/>
    <w:basedOn w:val="Normal"/>
    <w:next w:val="Normal"/>
    <w:link w:val="KonuBalChar"/>
    <w:uiPriority w:val="10"/>
    <w:qFormat/>
    <w:rsid w:val="00C74237"/>
    <w:pPr>
      <w:spacing w:after="80"/>
      <w:ind w:firstLine="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C7423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7423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C7423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74237"/>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AlntChar">
    <w:name w:val="Alıntı Char"/>
    <w:basedOn w:val="VarsaylanParagrafYazTipi"/>
    <w:link w:val="Alnt"/>
    <w:uiPriority w:val="29"/>
    <w:rsid w:val="00C74237"/>
    <w:rPr>
      <w:i/>
      <w:iCs/>
      <w:color w:val="404040" w:themeColor="text1" w:themeTint="BF"/>
    </w:rPr>
  </w:style>
  <w:style w:type="paragraph" w:styleId="ListeParagraf">
    <w:name w:val="List Paragraph"/>
    <w:basedOn w:val="Normal"/>
    <w:uiPriority w:val="34"/>
    <w:qFormat/>
    <w:rsid w:val="00C74237"/>
    <w:pPr>
      <w:spacing w:after="160" w:line="259" w:lineRule="auto"/>
      <w:ind w:left="720" w:firstLine="0"/>
      <w:contextualSpacing/>
      <w:jc w:val="left"/>
    </w:pPr>
    <w:rPr>
      <w:rFonts w:asciiTheme="minorHAnsi" w:eastAsiaTheme="minorHAnsi" w:hAnsiTheme="minorHAnsi" w:cstheme="minorBidi"/>
      <w:kern w:val="2"/>
      <w:sz w:val="22"/>
      <w:szCs w:val="22"/>
      <w14:ligatures w14:val="standardContextual"/>
    </w:rPr>
  </w:style>
  <w:style w:type="character" w:styleId="GlVurgulama">
    <w:name w:val="Intense Emphasis"/>
    <w:basedOn w:val="VarsaylanParagrafYazTipi"/>
    <w:uiPriority w:val="21"/>
    <w:qFormat/>
    <w:rsid w:val="00C74237"/>
    <w:rPr>
      <w:i/>
      <w:iCs/>
      <w:color w:val="0F4761" w:themeColor="accent1" w:themeShade="BF"/>
    </w:rPr>
  </w:style>
  <w:style w:type="paragraph" w:styleId="GlAlnt">
    <w:name w:val="Intense Quote"/>
    <w:basedOn w:val="Normal"/>
    <w:next w:val="Normal"/>
    <w:link w:val="GlAlntChar"/>
    <w:uiPriority w:val="30"/>
    <w:qFormat/>
    <w:rsid w:val="00C74237"/>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GlAlntChar">
    <w:name w:val="Güçlü Alıntı Char"/>
    <w:basedOn w:val="VarsaylanParagrafYazTipi"/>
    <w:link w:val="GlAlnt"/>
    <w:uiPriority w:val="30"/>
    <w:rsid w:val="00C74237"/>
    <w:rPr>
      <w:i/>
      <w:iCs/>
      <w:color w:val="0F4761" w:themeColor="accent1" w:themeShade="BF"/>
    </w:rPr>
  </w:style>
  <w:style w:type="character" w:styleId="GlBavuru">
    <w:name w:val="Intense Reference"/>
    <w:basedOn w:val="VarsaylanParagrafYazTipi"/>
    <w:uiPriority w:val="32"/>
    <w:qFormat/>
    <w:rsid w:val="00C74237"/>
    <w:rPr>
      <w:b/>
      <w:bCs/>
      <w:smallCaps/>
      <w:color w:val="0F4761" w:themeColor="accent1" w:themeShade="BF"/>
      <w:spacing w:val="5"/>
    </w:rPr>
  </w:style>
  <w:style w:type="character" w:styleId="Gl">
    <w:name w:val="Strong"/>
    <w:uiPriority w:val="22"/>
    <w:qFormat/>
    <w:rsid w:val="00C74237"/>
    <w:rPr>
      <w:b/>
      <w:bCs/>
    </w:rPr>
  </w:style>
  <w:style w:type="paragraph" w:styleId="NormalWeb">
    <w:name w:val="Normal (Web)"/>
    <w:basedOn w:val="Normal"/>
    <w:link w:val="NormalWebChar"/>
    <w:unhideWhenUsed/>
    <w:rsid w:val="00C74237"/>
    <w:pPr>
      <w:spacing w:before="100" w:beforeAutospacing="1" w:after="100" w:afterAutospacing="1"/>
      <w:ind w:firstLine="0"/>
      <w:jc w:val="left"/>
    </w:pPr>
    <w:rPr>
      <w:rFonts w:ascii="Times New Roman" w:hAnsi="Times New Roman"/>
      <w:szCs w:val="24"/>
      <w:lang w:eastAsia="tr-TR"/>
    </w:rPr>
  </w:style>
  <w:style w:type="character" w:customStyle="1" w:styleId="NormalWebChar">
    <w:name w:val="Normal (Web) Char"/>
    <w:link w:val="NormalWeb"/>
    <w:rsid w:val="00C74237"/>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r.wikipedia.org/wiki/RAND_Corporation" TargetMode="External"/><Relationship Id="rId4" Type="http://schemas.openxmlformats.org/officeDocument/2006/relationships/hyperlink" Target="https://www.abdpost.com/haber/osmanl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4</Pages>
  <Words>1817</Words>
  <Characters>10363</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cp:lastPrinted>2026-09-26T08:27:00Z</cp:lastPrinted>
  <dcterms:created xsi:type="dcterms:W3CDTF">2026-09-26T06:30:00Z</dcterms:created>
  <dcterms:modified xsi:type="dcterms:W3CDTF">2026-09-26T08:29:00Z</dcterms:modified>
</cp:coreProperties>
</file>